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7B61" w14:textId="775D18A9" w:rsidR="00AB7825" w:rsidRPr="00AB7825" w:rsidRDefault="00AB7825" w:rsidP="00AB7825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Wymagania edukacyjne z języka angielskiego poziom rozszerzony dla klasy 2a na rok szkolny 202</w:t>
      </w:r>
      <w:r w:rsidR="00C3664F">
        <w:rPr>
          <w:b/>
          <w:bCs/>
          <w:sz w:val="44"/>
          <w:szCs w:val="44"/>
        </w:rPr>
        <w:t>5</w:t>
      </w:r>
      <w:r>
        <w:rPr>
          <w:b/>
          <w:bCs/>
          <w:sz w:val="44"/>
          <w:szCs w:val="44"/>
        </w:rPr>
        <w:t>/2</w:t>
      </w:r>
      <w:r w:rsidR="00C3664F">
        <w:rPr>
          <w:b/>
          <w:bCs/>
          <w:sz w:val="44"/>
          <w:szCs w:val="44"/>
        </w:rPr>
        <w:t>6</w:t>
      </w:r>
      <w:r>
        <w:rPr>
          <w:b/>
          <w:bCs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  <w:r>
        <w:rPr>
          <w:b/>
          <w:i/>
          <w:sz w:val="36"/>
          <w:szCs w:val="36"/>
        </w:rPr>
        <w:tab/>
      </w:r>
      <w:r>
        <w:rPr>
          <w:b/>
          <w:i/>
          <w:sz w:val="36"/>
          <w:szCs w:val="36"/>
        </w:rPr>
        <w:tab/>
      </w:r>
    </w:p>
    <w:p w14:paraId="6255130D" w14:textId="7FECE861" w:rsidR="00AB7825" w:rsidRDefault="00AB7825" w:rsidP="00AB7825">
      <w:pPr>
        <w:rPr>
          <w:b/>
          <w:sz w:val="36"/>
          <w:szCs w:val="36"/>
        </w:rPr>
      </w:pPr>
    </w:p>
    <w:p w14:paraId="3E9BCFDE" w14:textId="77777777" w:rsidR="003D614D" w:rsidRPr="00224705" w:rsidRDefault="003D614D" w:rsidP="003D614D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p w14:paraId="0F64D430" w14:textId="77777777" w:rsidR="00AB7825" w:rsidRDefault="00AB782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</w:rPr>
      </w:pPr>
    </w:p>
    <w:p w14:paraId="566E84F6" w14:textId="6DFFF4F2" w:rsidR="00E03A9B" w:rsidRPr="00D54F22" w:rsidRDefault="00C54EF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 w:rsidRPr="00D54F22">
        <w:rPr>
          <w:b/>
          <w:bCs/>
          <w:color w:val="000000" w:themeColor="text1"/>
          <w:sz w:val="32"/>
          <w:szCs w:val="32"/>
          <w:lang w:val="en-US"/>
        </w:rPr>
        <w:t>Macmillan, Impulse 3 units 6-8, Impulse 4 units 1-5</w:t>
      </w:r>
      <w:r w:rsidR="00E03A9B" w:rsidRPr="00D54F22">
        <w:rPr>
          <w:b/>
          <w:bCs/>
          <w:color w:val="000000" w:themeColor="text1"/>
          <w:sz w:val="32"/>
          <w:szCs w:val="32"/>
          <w:lang w:val="en-US"/>
        </w:rPr>
        <w:t xml:space="preserve"> </w:t>
      </w:r>
    </w:p>
    <w:p w14:paraId="09132E27" w14:textId="77777777" w:rsidR="00E03A9B" w:rsidRPr="00D54F22" w:rsidRDefault="00E03A9B" w:rsidP="00E03A9B">
      <w:pPr>
        <w:spacing w:after="0"/>
        <w:jc w:val="center"/>
        <w:rPr>
          <w:color w:val="000000" w:themeColor="text1"/>
          <w:lang w:val="en-US"/>
        </w:rPr>
      </w:pPr>
    </w:p>
    <w:tbl>
      <w:tblPr>
        <w:tblStyle w:val="Tabela-Siatka"/>
        <w:tblpPr w:leftFromText="141" w:rightFromText="141" w:vertAnchor="text" w:tblpY="1"/>
        <w:tblOverlap w:val="never"/>
        <w:tblW w:w="16121" w:type="dxa"/>
        <w:tblLayout w:type="fixed"/>
        <w:tblLook w:val="04A0" w:firstRow="1" w:lastRow="0" w:firstColumn="1" w:lastColumn="0" w:noHBand="0" w:noVBand="1"/>
      </w:tblPr>
      <w:tblGrid>
        <w:gridCol w:w="562"/>
        <w:gridCol w:w="261"/>
        <w:gridCol w:w="165"/>
        <w:gridCol w:w="71"/>
        <w:gridCol w:w="1068"/>
        <w:gridCol w:w="1554"/>
        <w:gridCol w:w="283"/>
        <w:gridCol w:w="3402"/>
        <w:gridCol w:w="2977"/>
        <w:gridCol w:w="3261"/>
        <w:gridCol w:w="2517"/>
      </w:tblGrid>
      <w:tr w:rsidR="00D54F22" w:rsidRPr="000C7F37" w14:paraId="305D927C" w14:textId="77777777" w:rsidTr="00D54F22">
        <w:tc>
          <w:tcPr>
            <w:tcW w:w="2127" w:type="dxa"/>
            <w:gridSpan w:val="5"/>
            <w:shd w:val="clear" w:color="auto" w:fill="FFC000"/>
          </w:tcPr>
          <w:p w14:paraId="5194EDC1" w14:textId="77777777" w:rsidR="00D54F22" w:rsidRPr="00817195" w:rsidRDefault="00D54F22" w:rsidP="00646B3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069F827C" w14:textId="66010E78" w:rsidR="00D54F22" w:rsidRPr="000C7F37" w:rsidRDefault="00D54F22" w:rsidP="00646B3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 And Consequences</w:t>
            </w:r>
          </w:p>
        </w:tc>
      </w:tr>
      <w:tr w:rsidR="00D54F22" w:rsidRPr="000C7F37" w14:paraId="51651DDC" w14:textId="77777777" w:rsidTr="00D54F22">
        <w:tc>
          <w:tcPr>
            <w:tcW w:w="562" w:type="dxa"/>
          </w:tcPr>
          <w:p w14:paraId="10C964CF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92D10C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976" w:type="dxa"/>
            <w:gridSpan w:val="4"/>
          </w:tcPr>
          <w:p w14:paraId="4CF94F54" w14:textId="77777777" w:rsidR="00D54F22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2D03E976" w14:textId="77777777" w:rsidR="00D54F22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02EA2CA4" w14:textId="0A201B5A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02" w:type="dxa"/>
          </w:tcPr>
          <w:p w14:paraId="70EA3367" w14:textId="5971EEFC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D54F22" w:rsidRPr="000C7F37" w:rsidRDefault="00D54F22" w:rsidP="00646B34">
            <w:pPr>
              <w:rPr>
                <w:b/>
              </w:rPr>
            </w:pPr>
          </w:p>
          <w:p w14:paraId="49F1DE22" w14:textId="7777777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D54F22" w:rsidRPr="000C7F37" w:rsidRDefault="00D54F22" w:rsidP="00646B34">
            <w:pPr>
              <w:rPr>
                <w:b/>
              </w:rPr>
            </w:pPr>
          </w:p>
          <w:p w14:paraId="1EDC1DA3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D69C15D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D54F22" w:rsidRPr="000C7F37" w:rsidRDefault="00D54F22" w:rsidP="00646B34">
            <w:pPr>
              <w:rPr>
                <w:b/>
              </w:rPr>
            </w:pPr>
          </w:p>
          <w:p w14:paraId="7F0C2B71" w14:textId="77777777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17" w:type="dxa"/>
          </w:tcPr>
          <w:p w14:paraId="10EB93E0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D54F22" w:rsidRPr="000C7F37" w:rsidRDefault="00D54F22" w:rsidP="00646B34">
            <w:pPr>
              <w:rPr>
                <w:b/>
              </w:rPr>
            </w:pPr>
          </w:p>
          <w:p w14:paraId="3CF30073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D54F22" w:rsidRPr="000C7F37" w14:paraId="1D41630F" w14:textId="77777777" w:rsidTr="00D54F22">
        <w:tc>
          <w:tcPr>
            <w:tcW w:w="562" w:type="dxa"/>
            <w:vMerge w:val="restart"/>
            <w:textDirection w:val="btLr"/>
          </w:tcPr>
          <w:p w14:paraId="2F3751D9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426" w:type="dxa"/>
            <w:gridSpan w:val="2"/>
          </w:tcPr>
          <w:p w14:paraId="784BABE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SŁOWNICT</w:t>
            </w:r>
            <w:r w:rsidRPr="000C7F37">
              <w:rPr>
                <w:b/>
              </w:rPr>
              <w:lastRenderedPageBreak/>
              <w:t>WO</w:t>
            </w:r>
          </w:p>
        </w:tc>
        <w:tc>
          <w:tcPr>
            <w:tcW w:w="2976" w:type="dxa"/>
            <w:gridSpan w:val="4"/>
          </w:tcPr>
          <w:p w14:paraId="007C41C4" w14:textId="27B32442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ZNAKOMIECIE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402" w:type="dxa"/>
          </w:tcPr>
          <w:p w14:paraId="0A0E8DFE" w14:textId="6CBF430D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770C9046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F2B7FBA" w14:textId="1D771C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517" w:type="dxa"/>
          </w:tcPr>
          <w:p w14:paraId="22CFE999" w14:textId="74BCE89F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54F22" w:rsidRPr="000C7F37" w14:paraId="2C0BD4A2" w14:textId="77777777" w:rsidTr="00D54F22">
        <w:tc>
          <w:tcPr>
            <w:tcW w:w="562" w:type="dxa"/>
            <w:vMerge/>
          </w:tcPr>
          <w:p w14:paraId="7081ED1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4370B557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976" w:type="dxa"/>
            <w:gridSpan w:val="4"/>
          </w:tcPr>
          <w:p w14:paraId="69DA6DAD" w14:textId="77777777" w:rsidR="00D54F22" w:rsidRPr="000C7F37" w:rsidRDefault="00D54F22" w:rsidP="00D54F2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46134D" w14:textId="7BAE7005" w:rsidR="00D54F22" w:rsidRPr="000C7F37" w:rsidRDefault="00D54F22" w:rsidP="00D54F2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402" w:type="dxa"/>
          </w:tcPr>
          <w:p w14:paraId="55E9905D" w14:textId="39F39FCB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4BD029C" w:rsidR="00D54F22" w:rsidRPr="00097552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796724A4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C21F076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D54F22" w:rsidRPr="00097552" w:rsidRDefault="00D54F22" w:rsidP="00646B3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</w:tcPr>
          <w:p w14:paraId="438E72DF" w14:textId="6691CCBA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024C27C0" w:rsidR="00D54F22" w:rsidRPr="00097552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517" w:type="dxa"/>
          </w:tcPr>
          <w:p w14:paraId="550FD520" w14:textId="6A04B651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202DD6F3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D54F22" w:rsidRPr="00097552" w:rsidRDefault="00D54F22" w:rsidP="00646B3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4F22" w:rsidRPr="000C7F37" w14:paraId="5F714121" w14:textId="77777777" w:rsidTr="00D54F22">
        <w:tc>
          <w:tcPr>
            <w:tcW w:w="562" w:type="dxa"/>
            <w:vMerge/>
          </w:tcPr>
          <w:p w14:paraId="5CE92656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770A92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976" w:type="dxa"/>
            <w:gridSpan w:val="4"/>
          </w:tcPr>
          <w:p w14:paraId="141EFB3A" w14:textId="626F9E21" w:rsidR="00D54F22" w:rsidRPr="000C7F37" w:rsidRDefault="00D54F22" w:rsidP="00646B34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14:paraId="38152271" w14:textId="655F4D22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26D783EE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0E3DC30" w14:textId="04B97F59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208312B4" w14:textId="665DC7C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D54F22" w:rsidRPr="000C7F37" w14:paraId="43F58D8C" w14:textId="77777777" w:rsidTr="00D54F22">
        <w:tc>
          <w:tcPr>
            <w:tcW w:w="562" w:type="dxa"/>
            <w:vMerge w:val="restart"/>
            <w:textDirection w:val="btLr"/>
          </w:tcPr>
          <w:p w14:paraId="16DC829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426" w:type="dxa"/>
            <w:gridSpan w:val="2"/>
          </w:tcPr>
          <w:p w14:paraId="248B323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SŁUC</w:t>
            </w:r>
            <w:r w:rsidRPr="000C7F37">
              <w:rPr>
                <w:b/>
              </w:rPr>
              <w:lastRenderedPageBreak/>
              <w:t>HANIE</w:t>
            </w:r>
          </w:p>
        </w:tc>
        <w:tc>
          <w:tcPr>
            <w:tcW w:w="2976" w:type="dxa"/>
            <w:gridSpan w:val="4"/>
          </w:tcPr>
          <w:p w14:paraId="7E614107" w14:textId="5965E41D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408A672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E65BD4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25D8398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88E452C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1329E7F4" w14:textId="2500727E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02" w:type="dxa"/>
          </w:tcPr>
          <w:p w14:paraId="0B11A9B8" w14:textId="0398ACCD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77" w:type="dxa"/>
          </w:tcPr>
          <w:p w14:paraId="468BBA15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261" w:type="dxa"/>
          </w:tcPr>
          <w:p w14:paraId="6B6DFFC5" w14:textId="070147F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03EDDE7E" w14:textId="1270A89D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17" w:type="dxa"/>
          </w:tcPr>
          <w:p w14:paraId="33AA8F12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</w:t>
            </w:r>
            <w:r w:rsidRPr="000C7F37">
              <w:rPr>
                <w:sz w:val="18"/>
                <w:szCs w:val="18"/>
              </w:rPr>
              <w:lastRenderedPageBreak/>
              <w:t xml:space="preserve">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D54F22" w:rsidRPr="000C7F37" w14:paraId="3FEE3080" w14:textId="77777777" w:rsidTr="00D54F22">
        <w:tc>
          <w:tcPr>
            <w:tcW w:w="562" w:type="dxa"/>
            <w:vMerge/>
          </w:tcPr>
          <w:p w14:paraId="3E440B60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537541B5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976" w:type="dxa"/>
            <w:gridSpan w:val="4"/>
          </w:tcPr>
          <w:p w14:paraId="5B6E556E" w14:textId="0F88A6AE" w:rsidR="00D54F22" w:rsidRPr="000C7F37" w:rsidRDefault="00D54F22" w:rsidP="00D54F22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2D04902" w14:textId="77777777" w:rsidR="00D54F22" w:rsidRPr="000650F6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B8DA8B7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048E7044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77596E0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F4711AB" w14:textId="2529F5BB" w:rsidR="00D54F22" w:rsidRPr="000C7F37" w:rsidRDefault="00D54F22" w:rsidP="00D54F22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02" w:type="dxa"/>
          </w:tcPr>
          <w:p w14:paraId="5466A2CE" w14:textId="49B426F3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E65A64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77" w:type="dxa"/>
          </w:tcPr>
          <w:p w14:paraId="651165C2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12F405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261" w:type="dxa"/>
          </w:tcPr>
          <w:p w14:paraId="3B681DB8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7D6B7807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17" w:type="dxa"/>
          </w:tcPr>
          <w:p w14:paraId="6DCBA989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B15041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D54F22" w:rsidRPr="000C7F37" w14:paraId="4CE71635" w14:textId="77777777" w:rsidTr="00D54F22">
        <w:tc>
          <w:tcPr>
            <w:tcW w:w="562" w:type="dxa"/>
            <w:vMerge/>
          </w:tcPr>
          <w:p w14:paraId="2FC779B0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29430F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976" w:type="dxa"/>
            <w:gridSpan w:val="4"/>
          </w:tcPr>
          <w:p w14:paraId="5C94C1A2" w14:textId="0E772FD3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51D54137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7D33B1E5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33C9301" w14:textId="77777777" w:rsidR="00D54F22" w:rsidRPr="00D15CF4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5E06E19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DEC7BAB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45106A5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7378B244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5BE218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7FDBB9C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C134A7A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B1D1F6E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74BBB7E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F64A645" w14:textId="77777777" w:rsidR="00D54F22" w:rsidRPr="00706CEF" w:rsidRDefault="00D54F22" w:rsidP="00D54F22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61BD7115" w14:textId="77777777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5A26B637" w14:textId="047D9B5A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3DE27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D54F22" w:rsidRPr="00D15CF4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943F2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11A55F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A5F8CB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EA6089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2390B7" w14:textId="2E669364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co zmieniłby w swoim życiu, gdyby miał taka możliwość</w:t>
            </w:r>
          </w:p>
          <w:p w14:paraId="484F70FF" w14:textId="303124F7" w:rsidR="00D54F22" w:rsidRPr="00D15CF4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03441C4" w14:textId="5DE3B7F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0414D3F3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4E00F3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22B4A92B" w14:textId="2E13CF9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07CA9796" w14:textId="4910BF0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02261B7B" w14:textId="227D7F8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3261" w:type="dxa"/>
          </w:tcPr>
          <w:p w14:paraId="28CE04E0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6BBE6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co zmieniłby w swoim życiu, gdyby miał taka możliwość</w:t>
            </w:r>
          </w:p>
          <w:p w14:paraId="30F6023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2CDC787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2106DDD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F78CB0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10E00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A6F06E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517" w:type="dxa"/>
          </w:tcPr>
          <w:p w14:paraId="21EEC6B6" w14:textId="77777777" w:rsidR="00D54F22" w:rsidRPr="000C7F37" w:rsidRDefault="00D54F22" w:rsidP="00646B3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EB57D9F" w14:textId="1E5BB18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66605590" w14:textId="7D5A809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18BF6CD3" w14:textId="59476EE2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2BEA9A1" w14:textId="1B3D697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2F14FA8" w14:textId="043A56B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0450AA8B" w14:textId="77777777" w:rsidTr="00D54F22">
        <w:tc>
          <w:tcPr>
            <w:tcW w:w="562" w:type="dxa"/>
            <w:vMerge/>
          </w:tcPr>
          <w:p w14:paraId="584BC1F9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D5D5BAD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976" w:type="dxa"/>
            <w:gridSpan w:val="4"/>
          </w:tcPr>
          <w:p w14:paraId="15604653" w14:textId="778AFACB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2976A350" w14:textId="77777777" w:rsidR="00D54F22" w:rsidRPr="000C7F37" w:rsidRDefault="00D54F22" w:rsidP="00D54F2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76400A4" w14:textId="77777777" w:rsidR="00D54F22" w:rsidRPr="000C7F37" w:rsidRDefault="00D54F22" w:rsidP="00D54F2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04BDD186" w14:textId="77777777" w:rsidR="00D54F22" w:rsidRDefault="00D54F22" w:rsidP="00D54F22">
            <w:pPr>
              <w:pStyle w:val="Akapitzlist1"/>
              <w:ind w:left="0"/>
              <w:rPr>
                <w:b/>
                <w:bCs/>
                <w:noProof/>
                <w:color w:val="4472C4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</w:t>
            </w:r>
          </w:p>
          <w:p w14:paraId="3C9F1EFA" w14:textId="39D1B55F" w:rsidR="00D54F22" w:rsidRPr="000C7F37" w:rsidRDefault="00D54F22" w:rsidP="00D54F22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02" w:type="dxa"/>
          </w:tcPr>
          <w:p w14:paraId="3192DD1B" w14:textId="3BA824F8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A3925F4" w14:textId="0D9BF66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F67626C" w14:textId="71CC4E37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73455C59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D54F22" w:rsidRPr="00867DE3" w:rsidRDefault="00D54F22" w:rsidP="00646B34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2484AB7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0C1091BE" w14:textId="6DEA6DA5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6F4C1B6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3F0BBB8A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72517127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36B834DD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42FB0A46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396EDAF5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89E163D" w14:textId="5074933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53D0E2A4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D54F22" w:rsidRPr="0038131C" w:rsidRDefault="00D54F22" w:rsidP="00646B34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115DA932" w14:textId="77777777" w:rsidTr="00D54F22">
        <w:tc>
          <w:tcPr>
            <w:tcW w:w="562" w:type="dxa"/>
            <w:vMerge/>
          </w:tcPr>
          <w:p w14:paraId="25AB5091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383E9BC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976" w:type="dxa"/>
            <w:gridSpan w:val="4"/>
          </w:tcPr>
          <w:p w14:paraId="36008F5E" w14:textId="77777777" w:rsidR="00D54F22" w:rsidRPr="00CF49F8" w:rsidRDefault="00D54F22" w:rsidP="00D54F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E88C731" w14:textId="77777777" w:rsidR="00D54F22" w:rsidRPr="00F66B51" w:rsidRDefault="00D54F22" w:rsidP="00D54F22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04E7C90" w14:textId="77777777" w:rsidR="00D54F22" w:rsidRDefault="00D54F22" w:rsidP="00D54F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795AC3F" w14:textId="0E0D9162" w:rsidR="00D54F22" w:rsidRDefault="00D54F22" w:rsidP="00D54F22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02" w:type="dxa"/>
          </w:tcPr>
          <w:p w14:paraId="7D8FA976" w14:textId="3F74315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6FB35519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D54F22" w:rsidRPr="0041512C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261" w:type="dxa"/>
          </w:tcPr>
          <w:p w14:paraId="51D4C91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D54F22" w:rsidRPr="002E30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746B168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D54F22" w:rsidRPr="0066394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D54F22" w:rsidRPr="000C7F37" w14:paraId="528E068A" w14:textId="77777777" w:rsidTr="00D54F22">
        <w:tc>
          <w:tcPr>
            <w:tcW w:w="2127" w:type="dxa"/>
            <w:gridSpan w:val="5"/>
            <w:shd w:val="clear" w:color="auto" w:fill="FFC000"/>
          </w:tcPr>
          <w:p w14:paraId="6D471681" w14:textId="77777777" w:rsidR="00D54F22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5130A746" w14:textId="73FDDE53" w:rsidR="00D54F22" w:rsidRPr="000C7F37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D54F22" w:rsidRPr="000C7F37" w14:paraId="7E5F7658" w14:textId="77777777" w:rsidTr="00D54F22">
        <w:tc>
          <w:tcPr>
            <w:tcW w:w="562" w:type="dxa"/>
          </w:tcPr>
          <w:p w14:paraId="2D9DBB5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729D9D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976" w:type="dxa"/>
            <w:gridSpan w:val="4"/>
          </w:tcPr>
          <w:p w14:paraId="55608908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E466CA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F9AFD0C" w14:textId="3EC34113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02" w:type="dxa"/>
          </w:tcPr>
          <w:p w14:paraId="3B960A82" w14:textId="5B37328C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61DE011" w14:textId="77777777" w:rsidR="00D54F22" w:rsidRPr="000C7F37" w:rsidRDefault="00D54F22" w:rsidP="00646B34">
            <w:pPr>
              <w:rPr>
                <w:b/>
              </w:rPr>
            </w:pPr>
          </w:p>
          <w:p w14:paraId="4329A08D" w14:textId="7777777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F0119CA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4728AF" w14:textId="77777777" w:rsidR="00D54F22" w:rsidRPr="000C7F37" w:rsidRDefault="00D54F22" w:rsidP="00646B34">
            <w:pPr>
              <w:rPr>
                <w:b/>
              </w:rPr>
            </w:pPr>
          </w:p>
          <w:p w14:paraId="3CF0944C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475EF76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B70897C" w14:textId="77777777" w:rsidR="00D54F22" w:rsidRPr="000C7F37" w:rsidRDefault="00D54F22" w:rsidP="00646B34">
            <w:pPr>
              <w:rPr>
                <w:b/>
              </w:rPr>
            </w:pPr>
          </w:p>
          <w:p w14:paraId="5757518E" w14:textId="77777777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17" w:type="dxa"/>
          </w:tcPr>
          <w:p w14:paraId="4BE0AA00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4E68DAE" w14:textId="77777777" w:rsidR="00D54F22" w:rsidRPr="000C7F37" w:rsidRDefault="00D54F22" w:rsidP="00646B34">
            <w:pPr>
              <w:rPr>
                <w:b/>
              </w:rPr>
            </w:pPr>
          </w:p>
          <w:p w14:paraId="1BD61139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D54F22" w:rsidRPr="000C7F37" w14:paraId="40DD61B6" w14:textId="77777777" w:rsidTr="00D54F22">
        <w:tc>
          <w:tcPr>
            <w:tcW w:w="562" w:type="dxa"/>
            <w:vMerge w:val="restart"/>
            <w:textDirection w:val="btLr"/>
          </w:tcPr>
          <w:p w14:paraId="2F4C087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426" w:type="dxa"/>
            <w:gridSpan w:val="2"/>
          </w:tcPr>
          <w:p w14:paraId="12EE099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976" w:type="dxa"/>
            <w:gridSpan w:val="4"/>
          </w:tcPr>
          <w:p w14:paraId="711094D2" w14:textId="0483D2F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402" w:type="dxa"/>
          </w:tcPr>
          <w:p w14:paraId="50F1999A" w14:textId="27EAAD8C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F9E7CF0" w14:textId="79CFC95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E2BF4C7" w14:textId="67B4245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517" w:type="dxa"/>
          </w:tcPr>
          <w:p w14:paraId="575A5E38" w14:textId="354CAE34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54F22" w:rsidRPr="000C7F37" w14:paraId="46FBA76D" w14:textId="77777777" w:rsidTr="00D54F22">
        <w:tc>
          <w:tcPr>
            <w:tcW w:w="562" w:type="dxa"/>
            <w:vMerge/>
          </w:tcPr>
          <w:p w14:paraId="07FA5504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99C4263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976" w:type="dxa"/>
            <w:gridSpan w:val="4"/>
          </w:tcPr>
          <w:p w14:paraId="0065C1B9" w14:textId="5349C76D" w:rsidR="00D54F22" w:rsidRPr="000C7F37" w:rsidRDefault="002C5C4C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</w:t>
            </w:r>
          </w:p>
        </w:tc>
        <w:tc>
          <w:tcPr>
            <w:tcW w:w="3402" w:type="dxa"/>
          </w:tcPr>
          <w:p w14:paraId="31A7989B" w14:textId="242A28A3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672BCEA7" w14:textId="40450E1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261" w:type="dxa"/>
          </w:tcPr>
          <w:p w14:paraId="3E51F375" w14:textId="610F287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517" w:type="dxa"/>
          </w:tcPr>
          <w:p w14:paraId="0E5AA86A" w14:textId="6D486E56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4F22" w:rsidRPr="000C7F37" w14:paraId="0C554D27" w14:textId="77777777" w:rsidTr="00D54F22">
        <w:tc>
          <w:tcPr>
            <w:tcW w:w="562" w:type="dxa"/>
            <w:vMerge/>
          </w:tcPr>
          <w:p w14:paraId="3F52CDED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6B2C1F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976" w:type="dxa"/>
            <w:gridSpan w:val="4"/>
          </w:tcPr>
          <w:p w14:paraId="641DD454" w14:textId="014F3B3A" w:rsidR="00D54F22" w:rsidRPr="000C7F37" w:rsidRDefault="002C5C4C" w:rsidP="00646B34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</w:p>
        </w:tc>
        <w:tc>
          <w:tcPr>
            <w:tcW w:w="3402" w:type="dxa"/>
          </w:tcPr>
          <w:p w14:paraId="72C7AB11" w14:textId="5AC574C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70FAADEC" w14:textId="7F4FE39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5BEF3596" w14:textId="4D2019E0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02E7A944" w14:textId="7E922DD5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D54F22" w:rsidRPr="000C7F37" w14:paraId="5A71B302" w14:textId="77777777" w:rsidTr="00D54F22">
        <w:tc>
          <w:tcPr>
            <w:tcW w:w="562" w:type="dxa"/>
            <w:vMerge w:val="restart"/>
            <w:textDirection w:val="btLr"/>
          </w:tcPr>
          <w:p w14:paraId="3F7D9488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426" w:type="dxa"/>
            <w:gridSpan w:val="2"/>
          </w:tcPr>
          <w:p w14:paraId="4FB7FB3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SŁUCHA</w:t>
            </w:r>
            <w:r w:rsidRPr="000C7F37">
              <w:rPr>
                <w:b/>
              </w:rPr>
              <w:lastRenderedPageBreak/>
              <w:t>NIE</w:t>
            </w:r>
          </w:p>
        </w:tc>
        <w:tc>
          <w:tcPr>
            <w:tcW w:w="2976" w:type="dxa"/>
            <w:gridSpan w:val="4"/>
          </w:tcPr>
          <w:p w14:paraId="3B142CE1" w14:textId="776624CB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00A77DA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CA49DF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24C05C9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986C4C3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8D3229F" w14:textId="52375763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02" w:type="dxa"/>
          </w:tcPr>
          <w:p w14:paraId="602C5087" w14:textId="6767812A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3D5B11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92B71B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4DC5041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lastRenderedPageBreak/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84B043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261" w:type="dxa"/>
          </w:tcPr>
          <w:p w14:paraId="5A7D0409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AE99F0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7640ED6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17" w:type="dxa"/>
          </w:tcPr>
          <w:p w14:paraId="5970D3CA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z trudnością, popełniając liczne błędy:</w:t>
            </w:r>
          </w:p>
          <w:p w14:paraId="5E95EB4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D54F22" w:rsidRPr="000C7F37" w14:paraId="16B86E19" w14:textId="77777777" w:rsidTr="00D54F22">
        <w:tc>
          <w:tcPr>
            <w:tcW w:w="562" w:type="dxa"/>
            <w:vMerge/>
            <w:textDirection w:val="btLr"/>
          </w:tcPr>
          <w:p w14:paraId="56ED385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597D2B9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976" w:type="dxa"/>
            <w:gridSpan w:val="4"/>
          </w:tcPr>
          <w:p w14:paraId="287422E7" w14:textId="62063822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A6BB8F6" w14:textId="77777777" w:rsidR="002C5C4C" w:rsidRPr="00DF67F8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61A35BF4" w14:textId="77777777" w:rsidR="002C5C4C" w:rsidRPr="00E61EB0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D142C0E" w14:textId="530B8E62" w:rsidR="00D54F22" w:rsidRPr="000C7F37" w:rsidRDefault="002C5C4C" w:rsidP="002C5C4C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02" w:type="dxa"/>
          </w:tcPr>
          <w:p w14:paraId="0C7BF0FB" w14:textId="26E3D2A1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FA1E760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77" w:type="dxa"/>
          </w:tcPr>
          <w:p w14:paraId="520361A6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AEA03F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261" w:type="dxa"/>
          </w:tcPr>
          <w:p w14:paraId="6825AF31" w14:textId="504B61D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błędy:</w:t>
            </w:r>
          </w:p>
          <w:p w14:paraId="23CD01C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17" w:type="dxa"/>
          </w:tcPr>
          <w:p w14:paraId="7AA87C97" w14:textId="3E18C07F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liczne błędy:</w:t>
            </w:r>
          </w:p>
          <w:p w14:paraId="332EC6F4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5876848" w14:textId="43CD3752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D54F22" w:rsidRPr="000C7F37" w14:paraId="13B6C339" w14:textId="77777777" w:rsidTr="00D54F22">
        <w:tc>
          <w:tcPr>
            <w:tcW w:w="562" w:type="dxa"/>
            <w:vMerge/>
            <w:textDirection w:val="btLr"/>
          </w:tcPr>
          <w:p w14:paraId="3C6463B0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251300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976" w:type="dxa"/>
            <w:gridSpan w:val="4"/>
          </w:tcPr>
          <w:p w14:paraId="4C829641" w14:textId="4432D5E3" w:rsidR="002C5C4C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>:</w:t>
            </w:r>
          </w:p>
          <w:p w14:paraId="37096F0D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F619A4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1F429334" w14:textId="77777777" w:rsidR="002C5C4C" w:rsidRPr="009061D5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815F7A6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DCA794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3B9AF70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30297E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558AA87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36E1A3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AEAA6B0" w14:textId="71EFF41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1EBE3241" w14:textId="77777777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2FAC5542" w14:textId="59EAC61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0F4752C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D3FECF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873246A" w14:textId="77777777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6448B81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4CA61E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731AD32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72453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A9A2C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1D785B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A49FB04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72CFC9A" w14:textId="01F6550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73E3743D" w14:textId="622783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14:paraId="77EF2F42" w14:textId="20FC9A94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14:paraId="2DF4F4C8" w14:textId="15C2DFD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jego stosunku do narzekania</w:t>
            </w:r>
          </w:p>
          <w:p w14:paraId="295F7599" w14:textId="7011AD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4E2F395C" w14:textId="77B0EC4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0B701A6" w14:textId="75E2DD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77C70CF3" w14:textId="1B52462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261" w:type="dxa"/>
          </w:tcPr>
          <w:p w14:paraId="4D2C616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6BDB8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D1DD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3139C2C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0FF11A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2F97C5B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wypowiada się na temat teleturniejów</w:t>
            </w:r>
          </w:p>
          <w:p w14:paraId="6C88E9E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5B82166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4D3204A" w14:textId="6E57C52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428A8748" w14:textId="77777777" w:rsidR="00D54F22" w:rsidRPr="000C7F37" w:rsidRDefault="00D54F22" w:rsidP="00646B3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FE0D112" w14:textId="56402A6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0EC15B7C" w14:textId="68EB10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ADF6383" w14:textId="78FACB9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6F96CA9" w14:textId="5730F9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39CA6197" w14:textId="1D48CD1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14:paraId="240EC1A9" w14:textId="79092D3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5284822" w14:textId="7019207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743E7332" w14:textId="77777777" w:rsidTr="00D54F22">
        <w:trPr>
          <w:cantSplit/>
          <w:trHeight w:val="1134"/>
        </w:trPr>
        <w:tc>
          <w:tcPr>
            <w:tcW w:w="562" w:type="dxa"/>
            <w:vMerge w:val="restart"/>
            <w:textDirection w:val="btLr"/>
          </w:tcPr>
          <w:p w14:paraId="656C1A5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F3BD4D2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976" w:type="dxa"/>
            <w:gridSpan w:val="4"/>
          </w:tcPr>
          <w:p w14:paraId="6EDF9559" w14:textId="24CFB99D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12716927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FFBFC4F" w14:textId="77777777" w:rsidR="00D54F22" w:rsidRDefault="002C5C4C" w:rsidP="002C5C4C">
            <w:pPr>
              <w:pStyle w:val="Akapitzlist1"/>
              <w:ind w:left="0"/>
              <w:rPr>
                <w:b/>
                <w:bCs/>
                <w:noProof/>
                <w:color w:val="4472C4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</w:t>
            </w:r>
          </w:p>
          <w:p w14:paraId="264D4FB9" w14:textId="010B52F2" w:rsidR="002C5C4C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02" w:type="dxa"/>
          </w:tcPr>
          <w:p w14:paraId="35606C3C" w14:textId="019AAF8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4F24FBA9" w14:textId="09D463B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E3B8677" w14:textId="0F939E0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8D74F45" w14:textId="2BC0DA9A" w:rsidR="00D54F22" w:rsidRPr="00867DE3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708F1D7" w14:textId="76A6D92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0D32B4E7" w14:textId="41EE696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7000131" w14:textId="2D22FE7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D52B5B1" w14:textId="56D8E2C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191134D9" w14:textId="718B16B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>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42531E3" w14:textId="5E3711D3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1F84E2D7" w14:textId="3289C9D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F7AF20" w14:textId="47FF234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76063A69" w14:textId="53BC118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bardzo 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7FBBB8A" w14:textId="1D49F794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97D2962" w14:textId="6B1215E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F567E77" w14:textId="03950762" w:rsidR="00D54F22" w:rsidRPr="0038131C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6F2EC36A" w14:textId="77777777" w:rsidTr="00D54F22">
        <w:tc>
          <w:tcPr>
            <w:tcW w:w="562" w:type="dxa"/>
            <w:vMerge/>
          </w:tcPr>
          <w:p w14:paraId="1AD6287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4DA6AD1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976" w:type="dxa"/>
            <w:gridSpan w:val="4"/>
          </w:tcPr>
          <w:p w14:paraId="173FAFFF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14F982A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58D4485" w14:textId="77777777" w:rsidR="002C5C4C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B2CDE9" w14:textId="778A842C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02" w:type="dxa"/>
          </w:tcPr>
          <w:p w14:paraId="29007963" w14:textId="7EF83915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23DA1BC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8BA38F9" w14:textId="3BA9557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760C3E6" w14:textId="72217609" w:rsidR="00D54F22" w:rsidRPr="0041512C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FEF3CC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5BCF85C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70836D" w14:textId="18A45EEE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261" w:type="dxa"/>
          </w:tcPr>
          <w:p w14:paraId="7843E72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006EF3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00981F92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20D237" w14:textId="3596CC1F" w:rsidR="00D54F22" w:rsidRPr="002E30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F689B23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B147051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00B3AC5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38923C9" w14:textId="5F7BDB5F" w:rsidR="00D54F22" w:rsidRPr="0066394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D54F22" w:rsidRPr="000C7F37" w14:paraId="2EE2E7E9" w14:textId="77777777" w:rsidTr="00D54F22">
        <w:tc>
          <w:tcPr>
            <w:tcW w:w="2127" w:type="dxa"/>
            <w:gridSpan w:val="5"/>
            <w:shd w:val="clear" w:color="auto" w:fill="FFC000"/>
          </w:tcPr>
          <w:p w14:paraId="7848D509" w14:textId="77777777" w:rsidR="00D54F22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606C1EB5" w14:textId="4D921552" w:rsidR="00D54F22" w:rsidRPr="003205B6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D54F22" w:rsidRPr="000C7F37" w14:paraId="6452DDD4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51E7AD89" w14:textId="77777777" w:rsidR="00D54F22" w:rsidRPr="000C7F37" w:rsidRDefault="00D54F22" w:rsidP="00646B34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36" w:type="dxa"/>
            <w:gridSpan w:val="2"/>
          </w:tcPr>
          <w:p w14:paraId="3FF93D15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61534269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5B406B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2F7D626A" w14:textId="7672C769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685" w:type="dxa"/>
            <w:gridSpan w:val="2"/>
          </w:tcPr>
          <w:p w14:paraId="57A92013" w14:textId="1D21A9D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E4063C1" w14:textId="77777777" w:rsidR="00D54F22" w:rsidRPr="000C7F37" w:rsidRDefault="00D54F22" w:rsidP="00646B34">
            <w:pPr>
              <w:rPr>
                <w:b/>
              </w:rPr>
            </w:pPr>
          </w:p>
          <w:p w14:paraId="573F975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D9DAF3C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5586756" w14:textId="77777777" w:rsidR="00D54F22" w:rsidRPr="000C7F37" w:rsidRDefault="00D54F22" w:rsidP="00646B34">
            <w:pPr>
              <w:rPr>
                <w:b/>
              </w:rPr>
            </w:pPr>
          </w:p>
          <w:p w14:paraId="0B814695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97D6AA9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B71DFDC" w14:textId="77777777" w:rsidR="00D54F22" w:rsidRPr="000C7F37" w:rsidRDefault="00D54F22" w:rsidP="00646B34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3AA5EE89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517" w:type="dxa"/>
          </w:tcPr>
          <w:p w14:paraId="0B37DB5F" w14:textId="415B72E3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7461A67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</w:p>
          <w:p w14:paraId="78E78128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4F22" w:rsidRPr="000C7F37" w14:paraId="49D754BE" w14:textId="77777777" w:rsidTr="002C5C4C">
        <w:tc>
          <w:tcPr>
            <w:tcW w:w="823" w:type="dxa"/>
            <w:gridSpan w:val="2"/>
            <w:vMerge/>
          </w:tcPr>
          <w:p w14:paraId="5A15096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7417544A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622" w:type="dxa"/>
            <w:gridSpan w:val="2"/>
          </w:tcPr>
          <w:p w14:paraId="315844D7" w14:textId="7B9B870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685" w:type="dxa"/>
            <w:gridSpan w:val="2"/>
          </w:tcPr>
          <w:p w14:paraId="3E0995D7" w14:textId="78355705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F0A7AAD" w14:textId="1E294106" w:rsidR="00D54F22" w:rsidRPr="000C7F37" w:rsidRDefault="00D54F22" w:rsidP="00646B3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4A33208" w14:textId="6E0F2E2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517" w:type="dxa"/>
          </w:tcPr>
          <w:p w14:paraId="43F2853B" w14:textId="1589C414" w:rsidR="00D54F22" w:rsidRPr="000C7F37" w:rsidRDefault="00D54F22" w:rsidP="00646B3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49EDFB87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4F22" w:rsidRPr="000C7F37" w14:paraId="7012E03C" w14:textId="77777777" w:rsidTr="002C5C4C">
        <w:trPr>
          <w:trHeight w:val="1559"/>
        </w:trPr>
        <w:tc>
          <w:tcPr>
            <w:tcW w:w="823" w:type="dxa"/>
            <w:gridSpan w:val="2"/>
            <w:vMerge/>
          </w:tcPr>
          <w:p w14:paraId="64DAC9A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877C4B8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622" w:type="dxa"/>
            <w:gridSpan w:val="2"/>
          </w:tcPr>
          <w:p w14:paraId="714CC975" w14:textId="77777777" w:rsidR="002C5C4C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FBA2509" w14:textId="29D982FE" w:rsidR="00D54F22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685" w:type="dxa"/>
            <w:gridSpan w:val="2"/>
          </w:tcPr>
          <w:p w14:paraId="65C29CA2" w14:textId="2255C6D9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A72C25" w14:textId="7C77678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2555896" w14:textId="27AEB091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5A1CA3A" w14:textId="43A2E6D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3261" w:type="dxa"/>
          </w:tcPr>
          <w:p w14:paraId="3AD7EF75" w14:textId="5BC82134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DA88B0B" w14:textId="78F95BE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517" w:type="dxa"/>
          </w:tcPr>
          <w:p w14:paraId="55EB1277" w14:textId="55E67F7F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D577AE8" w14:textId="277F3BC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D54F22" w:rsidRPr="000C7F37" w14:paraId="15E8C68D" w14:textId="77777777" w:rsidTr="002C5C4C">
        <w:trPr>
          <w:trHeight w:val="1791"/>
        </w:trPr>
        <w:tc>
          <w:tcPr>
            <w:tcW w:w="823" w:type="dxa"/>
            <w:gridSpan w:val="2"/>
            <w:vMerge/>
          </w:tcPr>
          <w:p w14:paraId="1F31425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FCB478B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622" w:type="dxa"/>
            <w:gridSpan w:val="2"/>
          </w:tcPr>
          <w:p w14:paraId="2A88EBC3" w14:textId="139D330B" w:rsidR="00D54F22" w:rsidRPr="000C7F37" w:rsidRDefault="002C5C4C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685" w:type="dxa"/>
            <w:gridSpan w:val="2"/>
          </w:tcPr>
          <w:p w14:paraId="19214A90" w14:textId="332B9892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4F61924" w14:textId="5117D649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CDC734A" w14:textId="2269925E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603FD83D" w14:textId="0A16889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0C578DD4" w14:textId="77777777" w:rsidR="00D54F22" w:rsidRPr="000C7F37" w:rsidRDefault="00D54F22" w:rsidP="00646B34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D54F22" w:rsidRPr="000C7F37" w14:paraId="7189D08B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1E15BC1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36" w:type="dxa"/>
            <w:gridSpan w:val="2"/>
          </w:tcPr>
          <w:p w14:paraId="42DE2A1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</w:t>
            </w:r>
            <w:r w:rsidRPr="000C7F37">
              <w:rPr>
                <w:b/>
              </w:rPr>
              <w:lastRenderedPageBreak/>
              <w:t>CHANIE</w:t>
            </w:r>
          </w:p>
        </w:tc>
        <w:tc>
          <w:tcPr>
            <w:tcW w:w="2622" w:type="dxa"/>
            <w:gridSpan w:val="2"/>
          </w:tcPr>
          <w:p w14:paraId="00EC7C4A" w14:textId="725FEA7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</w:p>
          <w:p w14:paraId="0B68CE58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EC0C6E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9C904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56910ED" w14:textId="155901E4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685" w:type="dxa"/>
            <w:gridSpan w:val="2"/>
          </w:tcPr>
          <w:p w14:paraId="60012C09" w14:textId="61C95FB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A254FF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1BA66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D54F22" w:rsidRPr="007A4D84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77" w:type="dxa"/>
          </w:tcPr>
          <w:p w14:paraId="3FEAF1D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2B12F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261" w:type="dxa"/>
          </w:tcPr>
          <w:p w14:paraId="4A2E9D4C" w14:textId="1DC6BC59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7033D8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95533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17" w:type="dxa"/>
          </w:tcPr>
          <w:p w14:paraId="21A14D9F" w14:textId="694179A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48E109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D54F22" w:rsidRPr="000C7F37" w14:paraId="7E8E9F6D" w14:textId="77777777" w:rsidTr="002C5C4C">
        <w:tc>
          <w:tcPr>
            <w:tcW w:w="823" w:type="dxa"/>
            <w:gridSpan w:val="2"/>
            <w:vMerge/>
          </w:tcPr>
          <w:p w14:paraId="4F12623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0F4F1D1F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D54F22" w:rsidRPr="000C7F37" w:rsidRDefault="00D54F22" w:rsidP="00646B34">
            <w:pPr>
              <w:rPr>
                <w:b/>
              </w:rPr>
            </w:pPr>
          </w:p>
          <w:p w14:paraId="13748830" w14:textId="77777777" w:rsidR="00D54F22" w:rsidRPr="000C7F37" w:rsidRDefault="00D54F22" w:rsidP="00646B34">
            <w:pPr>
              <w:rPr>
                <w:b/>
              </w:rPr>
            </w:pPr>
          </w:p>
          <w:p w14:paraId="7899670F" w14:textId="77777777" w:rsidR="00D54F22" w:rsidRPr="000C7F37" w:rsidRDefault="00D54F22" w:rsidP="00646B34">
            <w:pPr>
              <w:rPr>
                <w:b/>
              </w:rPr>
            </w:pPr>
          </w:p>
          <w:p w14:paraId="3013B18C" w14:textId="77777777" w:rsidR="00D54F22" w:rsidRPr="000C7F37" w:rsidRDefault="00D54F22" w:rsidP="00646B34">
            <w:pPr>
              <w:rPr>
                <w:b/>
              </w:rPr>
            </w:pPr>
          </w:p>
          <w:p w14:paraId="7E8F0E83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243DF5D0" w14:textId="49073FFB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</w:p>
          <w:p w14:paraId="780BE31B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B148C0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5E4BCC51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1CEA240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2CB3355" w14:textId="5D7604C0" w:rsidR="00D54F22" w:rsidRPr="000C7F37" w:rsidRDefault="002C5C4C" w:rsidP="002C5C4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685" w:type="dxa"/>
            <w:gridSpan w:val="2"/>
          </w:tcPr>
          <w:p w14:paraId="512CC2CE" w14:textId="2ABAFEBC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37746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EB648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77" w:type="dxa"/>
          </w:tcPr>
          <w:p w14:paraId="71B229CA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EB1E4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5F43E5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261" w:type="dxa"/>
          </w:tcPr>
          <w:p w14:paraId="4DAA7D13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53614C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17" w:type="dxa"/>
          </w:tcPr>
          <w:p w14:paraId="4950DACA" w14:textId="0FE44A85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61226C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16573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D54F22" w:rsidRPr="000C7F37" w14:paraId="15459D95" w14:textId="77777777" w:rsidTr="002C5C4C">
        <w:tc>
          <w:tcPr>
            <w:tcW w:w="823" w:type="dxa"/>
            <w:gridSpan w:val="2"/>
            <w:vMerge/>
          </w:tcPr>
          <w:p w14:paraId="408707D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17459F73" w14:textId="77777777" w:rsidR="00D54F22" w:rsidRPr="000C7F37" w:rsidRDefault="00D54F22" w:rsidP="00646B34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622" w:type="dxa"/>
            <w:gridSpan w:val="2"/>
          </w:tcPr>
          <w:p w14:paraId="437BA6C0" w14:textId="070BF7E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9B8DA4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4399ECE5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0321DBA5" w14:textId="77777777" w:rsidR="002C5C4C" w:rsidRPr="007F31A6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44F4033C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602CFAC6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389D76F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BE8BC7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A91FA1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D332ECC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3F973308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68D9B77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6BB418B" w14:textId="2191EABD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6502C369" w14:textId="287D373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61C5C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56ED5C2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6AF51D7B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5878E54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101B14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28FB101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2A522A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542EB0B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1E3E2CBB" w14:textId="128268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878B8E7" w14:textId="7E521D0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6A94A5" w14:textId="56E89F1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14:paraId="13D5329E" w14:textId="352C9B6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7503A579" w14:textId="0B51F0DF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7F002A4" w14:textId="642FDFE8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DA20A32" w14:textId="1BADBC3F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C6DF7FC" w14:textId="731B851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sportach, które uprawia oraz sprzęcie potrzebnym do uprawiania sportu</w:t>
            </w:r>
          </w:p>
          <w:p w14:paraId="71CF2D86" w14:textId="01CEADA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3412699D" w14:textId="70E802A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14:paraId="416A704C" w14:textId="5A947E2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B62D94B" w14:textId="305FFFC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2581461D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2F0EE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095C32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10E00A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13B13A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526DCE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996EB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</w:t>
            </w:r>
            <w:r>
              <w:rPr>
                <w:noProof/>
                <w:sz w:val="18"/>
                <w:szCs w:val="18"/>
              </w:rPr>
              <w:lastRenderedPageBreak/>
              <w:t>sprzęcie potrzebnym do uprawiania sportu</w:t>
            </w:r>
          </w:p>
          <w:p w14:paraId="0DE3AF3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2C6A035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8FD046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652905E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FD94B2" w14:textId="6F1E8E5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2E3E493B" w14:textId="1F125B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268C2ABC" w14:textId="5E0644D6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A504104" w14:textId="2953D915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lastRenderedPageBreak/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23DB24AD" w14:textId="43C5863B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291ABBBE" w14:textId="54228C8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1A13906" w14:textId="06BDABA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21155C38" w14:textId="5D8089A8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B7F9D4C" w14:textId="0BBB686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0FA703B3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D54F22" w:rsidRPr="000C7F37" w14:paraId="7E3AA14E" w14:textId="77777777" w:rsidTr="002C5C4C">
        <w:trPr>
          <w:trHeight w:val="1216"/>
        </w:trPr>
        <w:tc>
          <w:tcPr>
            <w:tcW w:w="823" w:type="dxa"/>
            <w:gridSpan w:val="2"/>
            <w:vMerge/>
          </w:tcPr>
          <w:p w14:paraId="2ABB0F68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654ADE0C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22" w:type="dxa"/>
            <w:gridSpan w:val="2"/>
          </w:tcPr>
          <w:p w14:paraId="23BFCDFB" w14:textId="47E0CED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gramatycznych:</w:t>
            </w:r>
          </w:p>
          <w:p w14:paraId="104DD1C1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14749C1A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9553C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FD91522" w14:textId="73BB09CC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04356754" w14:textId="38CE5D2B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FC9A363" w14:textId="74C0ADAA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FE5010" w14:textId="64667F5F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08F05DD" w14:textId="2FDFFB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8D094E9" w14:textId="782035B0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ED905B" w14:textId="56FDA85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28C7A124" w14:textId="3A732C52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zajęciach wychowania fizycznego sportów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13A2941" w14:textId="7238954E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427AC" w14:textId="3EBFD4E2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9F2AB50" w14:textId="4B795163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5DA2F5AD" w14:textId="24ECC7E8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FB7D0FA" w14:textId="7A1BAB9E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lastRenderedPageBreak/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400D2204" w14:textId="10446B67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0014B622" w14:textId="6056C036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F89080" w14:textId="41C00F38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67CC7B2E" w14:textId="767612E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A9E7724" w14:textId="4A4689C6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7DE2EC6" w14:textId="080FD58E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48E41E" w14:textId="7B18B6D9" w:rsidR="00D54F22" w:rsidRDefault="00D54F22" w:rsidP="00646B34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3819B95" w14:textId="26C13937" w:rsidR="00D54F22" w:rsidRPr="0038131C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11970283" w14:textId="77777777" w:rsidTr="002C5C4C">
        <w:tc>
          <w:tcPr>
            <w:tcW w:w="823" w:type="dxa"/>
            <w:gridSpan w:val="2"/>
            <w:vMerge/>
          </w:tcPr>
          <w:p w14:paraId="2A4B290B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207260A4" w14:textId="77777777" w:rsidR="00D54F22" w:rsidRPr="007A4D84" w:rsidRDefault="00D54F22" w:rsidP="00646B34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</w:t>
            </w:r>
            <w:r w:rsidRPr="007A4D84">
              <w:rPr>
                <w:b/>
                <w:sz w:val="20"/>
                <w:szCs w:val="20"/>
              </w:rPr>
              <w:lastRenderedPageBreak/>
              <w:t>IELNOŚCI</w:t>
            </w:r>
          </w:p>
        </w:tc>
        <w:tc>
          <w:tcPr>
            <w:tcW w:w="2622" w:type="dxa"/>
            <w:gridSpan w:val="2"/>
          </w:tcPr>
          <w:p w14:paraId="4265EA8B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AE3BBCC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5E0CC4D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DE4748A" w14:textId="2C0A9671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685" w:type="dxa"/>
            <w:gridSpan w:val="2"/>
          </w:tcPr>
          <w:p w14:paraId="7F26B5E1" w14:textId="260CA361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1C824F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FBFD70E" w14:textId="60236A5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E0D86D" w14:textId="6B61D2CE" w:rsidR="00D54F22" w:rsidRPr="00751A7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74DA959E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AAC158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2E194F5B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790B87F" w14:textId="1BD8A4CF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A66A08C" w14:textId="77777777" w:rsidR="00D54F22" w:rsidRPr="000C7F37" w:rsidRDefault="00D54F22" w:rsidP="00646B34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1" w:type="dxa"/>
          </w:tcPr>
          <w:p w14:paraId="4D8E891E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02F19C3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3296B12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5FA1E1C" w14:textId="40368323" w:rsidR="00D54F22" w:rsidRPr="000C7F37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69F0551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9BCB91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63FF1A3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6DA671" w14:textId="0EADAAC4" w:rsidR="00D54F22" w:rsidRPr="0066394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39218F89" w:rsidR="0099674E" w:rsidRDefault="00646B34" w:rsidP="000F51E9">
      <w:pPr>
        <w:rPr>
          <w:b/>
        </w:rPr>
      </w:pPr>
      <w:r>
        <w:rPr>
          <w:b/>
        </w:rPr>
        <w:br w:type="textWrapping" w:clear="all"/>
      </w:r>
    </w:p>
    <w:p w14:paraId="1CF1AC88" w14:textId="1FCEE609" w:rsidR="00C54EF5" w:rsidRDefault="00C54EF5" w:rsidP="000F51E9">
      <w:pPr>
        <w:rPr>
          <w:b/>
        </w:rPr>
      </w:pPr>
      <w:r>
        <w:rPr>
          <w:b/>
        </w:rPr>
        <w:t>Impulse 4</w:t>
      </w:r>
    </w:p>
    <w:tbl>
      <w:tblPr>
        <w:tblStyle w:val="Tabela-Siatka"/>
        <w:tblW w:w="16262" w:type="dxa"/>
        <w:tblLayout w:type="fixed"/>
        <w:tblLook w:val="04A0" w:firstRow="1" w:lastRow="0" w:firstColumn="1" w:lastColumn="0" w:noHBand="0" w:noVBand="1"/>
      </w:tblPr>
      <w:tblGrid>
        <w:gridCol w:w="422"/>
        <w:gridCol w:w="566"/>
        <w:gridCol w:w="3543"/>
        <w:gridCol w:w="2977"/>
        <w:gridCol w:w="2835"/>
        <w:gridCol w:w="2126"/>
        <w:gridCol w:w="3793"/>
      </w:tblGrid>
      <w:tr w:rsidR="00817195" w:rsidRPr="000C7F37" w14:paraId="1F770659" w14:textId="77777777" w:rsidTr="00817195">
        <w:tc>
          <w:tcPr>
            <w:tcW w:w="988" w:type="dxa"/>
            <w:gridSpan w:val="2"/>
            <w:shd w:val="clear" w:color="auto" w:fill="FFC000"/>
          </w:tcPr>
          <w:p w14:paraId="2B6E3CC2" w14:textId="77777777" w:rsidR="00817195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2690E391" w14:textId="6C87A913" w:rsidR="00817195" w:rsidRPr="003205B6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817195" w:rsidRPr="000C7F37" w14:paraId="6C6976B1" w14:textId="77777777" w:rsidTr="00817195">
        <w:tc>
          <w:tcPr>
            <w:tcW w:w="422" w:type="dxa"/>
            <w:vMerge w:val="restart"/>
            <w:textDirection w:val="btLr"/>
          </w:tcPr>
          <w:p w14:paraId="343B418D" w14:textId="77777777" w:rsidR="00817195" w:rsidRPr="000C7F37" w:rsidRDefault="00817195" w:rsidP="001B4DA4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7099D9CF" w14:textId="3EB5F5E1" w:rsidR="00817195" w:rsidRPr="000C7F37" w:rsidRDefault="00817195" w:rsidP="004804C0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5945E0EB" w14:textId="77777777" w:rsidR="00817195" w:rsidRPr="000C7F37" w:rsidRDefault="00817195" w:rsidP="004804C0">
            <w:pPr>
              <w:rPr>
                <w:b/>
              </w:rPr>
            </w:pPr>
          </w:p>
          <w:p w14:paraId="604E810F" w14:textId="572D9557" w:rsidR="00817195" w:rsidRPr="000C7F37" w:rsidRDefault="00817195" w:rsidP="004804C0">
            <w:pPr>
              <w:rPr>
                <w:b/>
              </w:rPr>
            </w:pPr>
          </w:p>
        </w:tc>
        <w:tc>
          <w:tcPr>
            <w:tcW w:w="3543" w:type="dxa"/>
          </w:tcPr>
          <w:p w14:paraId="22BFDA0A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2279DDE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F71ACE9" w14:textId="54E020BF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EB9F730" w14:textId="3F1DA5E2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4CC500" w14:textId="77777777" w:rsidR="00817195" w:rsidRPr="000C7F37" w:rsidRDefault="00817195" w:rsidP="001B4DA4">
            <w:pPr>
              <w:rPr>
                <w:b/>
              </w:rPr>
            </w:pPr>
          </w:p>
          <w:p w14:paraId="3F2E85A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76CA9D8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60B1F69" w14:textId="77777777" w:rsidR="00817195" w:rsidRPr="000C7F37" w:rsidRDefault="00817195" w:rsidP="001B4DA4">
            <w:pPr>
              <w:rPr>
                <w:b/>
              </w:rPr>
            </w:pPr>
          </w:p>
          <w:p w14:paraId="03C0DC4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18CF8788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C8F29EC" w14:textId="77777777" w:rsidR="00817195" w:rsidRPr="000C7F37" w:rsidRDefault="00817195" w:rsidP="001B4DA4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4B482172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793" w:type="dxa"/>
          </w:tcPr>
          <w:p w14:paraId="2937DCAB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F19662F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</w:p>
          <w:p w14:paraId="6C71FFA6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17195" w:rsidRPr="000C7F37" w14:paraId="4E9569E8" w14:textId="77777777" w:rsidTr="00817195">
        <w:tc>
          <w:tcPr>
            <w:tcW w:w="422" w:type="dxa"/>
            <w:vMerge/>
          </w:tcPr>
          <w:p w14:paraId="24FB5A0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9B90CB7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3543" w:type="dxa"/>
          </w:tcPr>
          <w:p w14:paraId="552F0B60" w14:textId="0E1DB44A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2B29AA57" w14:textId="7703505E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7878879F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tematu: </w:t>
            </w:r>
            <w:r>
              <w:rPr>
                <w:color w:val="000000"/>
                <w:sz w:val="18"/>
                <w:szCs w:val="18"/>
              </w:rPr>
              <w:t xml:space="preserve">ŻYCIE PRYWATNE i </w:t>
            </w:r>
            <w:r w:rsidRPr="001C4966">
              <w:rPr>
                <w:b/>
                <w:bCs/>
                <w:color w:val="000000"/>
                <w:sz w:val="18"/>
                <w:szCs w:val="18"/>
              </w:rPr>
              <w:t>na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2F7CB8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tematu: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3748FCE6" w14:textId="77777777" w:rsidR="00817195" w:rsidRPr="000C7F37" w:rsidRDefault="00817195" w:rsidP="001B4DA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u: </w:t>
            </w:r>
            <w:r>
              <w:rPr>
                <w:color w:val="000000"/>
                <w:sz w:val="18"/>
                <w:szCs w:val="18"/>
              </w:rPr>
              <w:t xml:space="preserve">ŻYCIE PRYWATNE,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61AD62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1281CCC0" w14:textId="77777777" w:rsidTr="00817195">
        <w:trPr>
          <w:trHeight w:val="1559"/>
        </w:trPr>
        <w:tc>
          <w:tcPr>
            <w:tcW w:w="422" w:type="dxa"/>
            <w:vMerge/>
          </w:tcPr>
          <w:p w14:paraId="550CD2C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FF12E7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534E12C5" w14:textId="70C3993D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present perfect 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3F85165D" w14:textId="08D44B01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present perfect 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6FB7BD95" w14:textId="77777777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present perfect 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2126" w:type="dxa"/>
          </w:tcPr>
          <w:p w14:paraId="76F0E82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present perfect continuous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je,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305FC27" w14:textId="77777777" w:rsidR="00817195" w:rsidRPr="00CD590F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67A726A1" w14:textId="77777777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  present perfect 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817195" w:rsidRPr="000C7F37" w14:paraId="5B0E4CB6" w14:textId="77777777" w:rsidTr="00817195">
        <w:trPr>
          <w:trHeight w:val="791"/>
        </w:trPr>
        <w:tc>
          <w:tcPr>
            <w:tcW w:w="422" w:type="dxa"/>
            <w:vMerge/>
          </w:tcPr>
          <w:p w14:paraId="1898A88F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387426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3D9E478A" w14:textId="77777777" w:rsidR="00817195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0A4134" w14:textId="7532EC40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F744A0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2835" w:type="dxa"/>
          </w:tcPr>
          <w:p w14:paraId="7B49863F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4EB02190" w14:textId="77777777" w:rsidR="00817195" w:rsidRPr="000C7F37" w:rsidRDefault="00817195" w:rsidP="001B4DA4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2126" w:type="dxa"/>
          </w:tcPr>
          <w:p w14:paraId="560462C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14D9754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93" w:type="dxa"/>
          </w:tcPr>
          <w:p w14:paraId="18B325B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14:paraId="2BBBB4A8" w14:textId="77777777" w:rsidR="00817195" w:rsidRPr="000C7F37" w:rsidRDefault="00817195" w:rsidP="001B4DA4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817195" w:rsidRPr="000C7F37" w14:paraId="40599ADD" w14:textId="77777777" w:rsidTr="00817195">
        <w:tc>
          <w:tcPr>
            <w:tcW w:w="422" w:type="dxa"/>
            <w:vMerge w:val="restart"/>
            <w:textDirection w:val="btLr"/>
          </w:tcPr>
          <w:p w14:paraId="4EA1C2BD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2EB89BF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54AF13D9" w14:textId="53E976A4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</w:p>
          <w:p w14:paraId="5B9956C1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4A20BAC" w14:textId="77777777" w:rsidR="00817195" w:rsidRPr="00CF49F8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490F257" w14:textId="77A68BFD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B430067" w14:textId="7C2B4F5F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47374C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544F82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97B1E2B" w14:textId="77777777" w:rsidR="00817195" w:rsidRPr="007A4D84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03413FD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93B34C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F64CB66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8DC0ACF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7C975953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54AB2D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DBC05AD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1328555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793" w:type="dxa"/>
          </w:tcPr>
          <w:p w14:paraId="2A31CC4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3773ED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0B2F05D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BBBD7FC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17195" w:rsidRPr="000C7F37" w14:paraId="7ACFE0AA" w14:textId="77777777" w:rsidTr="00817195">
        <w:tc>
          <w:tcPr>
            <w:tcW w:w="422" w:type="dxa"/>
            <w:vMerge/>
          </w:tcPr>
          <w:p w14:paraId="4896F297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1E570AE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3A20BDA5" w14:textId="77777777" w:rsidR="00817195" w:rsidRPr="000C7F37" w:rsidRDefault="00817195" w:rsidP="001B4DA4">
            <w:pPr>
              <w:rPr>
                <w:b/>
              </w:rPr>
            </w:pPr>
          </w:p>
          <w:p w14:paraId="15183524" w14:textId="77777777" w:rsidR="00817195" w:rsidRPr="000C7F37" w:rsidRDefault="00817195" w:rsidP="001B4DA4">
            <w:pPr>
              <w:rPr>
                <w:b/>
              </w:rPr>
            </w:pPr>
          </w:p>
          <w:p w14:paraId="5CBB6385" w14:textId="77777777" w:rsidR="00817195" w:rsidRPr="000C7F37" w:rsidRDefault="00817195" w:rsidP="001B4DA4">
            <w:pPr>
              <w:rPr>
                <w:b/>
              </w:rPr>
            </w:pPr>
          </w:p>
          <w:p w14:paraId="1BE5BD0F" w14:textId="77777777" w:rsidR="00817195" w:rsidRPr="000C7F37" w:rsidRDefault="00817195" w:rsidP="001B4DA4">
            <w:pPr>
              <w:rPr>
                <w:b/>
              </w:rPr>
            </w:pPr>
          </w:p>
          <w:p w14:paraId="5792B6D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14F30D8B" w14:textId="0CCC05DA" w:rsidR="00817195" w:rsidRPr="000C7F37" w:rsidRDefault="00817195" w:rsidP="0081719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CC458BC" w14:textId="4B5B37D5" w:rsidR="00817195" w:rsidRPr="000C7F37" w:rsidRDefault="00817195" w:rsidP="00817195">
            <w:pPr>
              <w:rPr>
                <w:sz w:val="18"/>
                <w:szCs w:val="18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977" w:type="dxa"/>
          </w:tcPr>
          <w:p w14:paraId="327C9658" w14:textId="67ADACA0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0A071B4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835" w:type="dxa"/>
          </w:tcPr>
          <w:p w14:paraId="5636E805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36FFBBC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Pr="000C36DE">
              <w:rPr>
                <w:bCs/>
                <w:sz w:val="18"/>
                <w:szCs w:val="18"/>
              </w:rPr>
              <w:t xml:space="preserve"> 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4A190EB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2126" w:type="dxa"/>
          </w:tcPr>
          <w:p w14:paraId="3E55B3BB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8DCEA71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4E1AE544" w14:textId="77777777" w:rsidR="00817195" w:rsidRPr="000C7F37" w:rsidRDefault="00817195" w:rsidP="001B4DA4">
            <w:pPr>
              <w:rPr>
                <w:sz w:val="18"/>
                <w:szCs w:val="18"/>
              </w:rPr>
            </w:pPr>
          </w:p>
        </w:tc>
        <w:tc>
          <w:tcPr>
            <w:tcW w:w="3793" w:type="dxa"/>
          </w:tcPr>
          <w:p w14:paraId="78DA310D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598A746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2C560378" w14:textId="77777777" w:rsidR="00817195" w:rsidRPr="000C7F37" w:rsidRDefault="00817195" w:rsidP="001B4DA4">
            <w:pPr>
              <w:rPr>
                <w:sz w:val="18"/>
                <w:szCs w:val="18"/>
              </w:rPr>
            </w:pPr>
          </w:p>
        </w:tc>
      </w:tr>
      <w:tr w:rsidR="00817195" w:rsidRPr="000C7F37" w14:paraId="43EE0B74" w14:textId="77777777" w:rsidTr="00817195">
        <w:tc>
          <w:tcPr>
            <w:tcW w:w="422" w:type="dxa"/>
            <w:vMerge/>
          </w:tcPr>
          <w:p w14:paraId="13EAE44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5453245" w14:textId="77777777" w:rsidR="00817195" w:rsidRPr="000C7F37" w:rsidRDefault="00817195" w:rsidP="001B4DA4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3543" w:type="dxa"/>
          </w:tcPr>
          <w:p w14:paraId="600A4F49" w14:textId="6E9B458C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06909796" w14:textId="77777777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41416D4" w14:textId="77777777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41BCABD7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3049460E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06114C1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0A119B8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36E5FDE0" w14:textId="1F64A25B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>przekazuje w języku angielskim informacje sformułowane w języku polskimi obcym</w:t>
            </w:r>
          </w:p>
          <w:p w14:paraId="2D781604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A641CE" w14:textId="638CD945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7375348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4082A3A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6ECD4E34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553E097D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47FEF02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1A4EF529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21FF132" w14:textId="77777777" w:rsidR="00817195" w:rsidRPr="00CD08DE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835" w:type="dxa"/>
          </w:tcPr>
          <w:p w14:paraId="7E74FA0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8A9E4B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swoim pokoleniu </w:t>
            </w:r>
          </w:p>
          <w:p w14:paraId="58B75302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0BF8657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odpowiada na pytania dotyczące stylu życia</w:t>
            </w:r>
          </w:p>
          <w:p w14:paraId="53597C18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2AFA73D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53AF81D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224D57CA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2126" w:type="dxa"/>
          </w:tcPr>
          <w:p w14:paraId="0C2D9F6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D48DCA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F46C3C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58D13E1F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6E49184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14:paraId="053567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CBDA4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25A98C2" w14:textId="77777777" w:rsidR="00817195" w:rsidRPr="00CD08DE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28A3215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5420E46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222A51D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4C92B112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329FE511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14:paraId="3B239BB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14:paraId="601A5DFA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E942220" w14:textId="77777777" w:rsidR="00817195" w:rsidRPr="00BB1A3C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9D4828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817195" w:rsidRPr="000C7F37" w14:paraId="3D1F4B84" w14:textId="77777777" w:rsidTr="00817195">
        <w:trPr>
          <w:trHeight w:val="427"/>
        </w:trPr>
        <w:tc>
          <w:tcPr>
            <w:tcW w:w="422" w:type="dxa"/>
            <w:vMerge/>
          </w:tcPr>
          <w:p w14:paraId="1E3A354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A1B0AAF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32A86686" w14:textId="77777777" w:rsidR="00817195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75BB42" w14:textId="72F16B25" w:rsidR="00817195" w:rsidRPr="00751A7C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14:paraId="519DAB1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28B98293" w14:textId="77777777" w:rsidR="00817195" w:rsidRPr="000C7F37" w:rsidRDefault="00817195" w:rsidP="001B4DA4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6FD3067C" w14:textId="77777777" w:rsidR="00817195" w:rsidRPr="00751A7C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3" w:type="dxa"/>
          </w:tcPr>
          <w:p w14:paraId="0DACAF0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4C322E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817195" w:rsidRPr="000C7F37" w14:paraId="07ACC182" w14:textId="77777777" w:rsidTr="00817195">
        <w:tc>
          <w:tcPr>
            <w:tcW w:w="422" w:type="dxa"/>
            <w:vMerge/>
          </w:tcPr>
          <w:p w14:paraId="74A0DEF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A97A085" w14:textId="77777777" w:rsidR="00817195" w:rsidRPr="007A4D84" w:rsidRDefault="00817195" w:rsidP="001B4DA4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3543" w:type="dxa"/>
          </w:tcPr>
          <w:p w14:paraId="5C9075F4" w14:textId="77777777" w:rsidR="00817195" w:rsidRPr="00CF49F8" w:rsidRDefault="00817195" w:rsidP="0081719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D0A0B7A" w14:textId="77777777" w:rsidR="00817195" w:rsidRPr="00F66B51" w:rsidRDefault="00817195" w:rsidP="0081719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5670821" w14:textId="77777777" w:rsidR="00817195" w:rsidRPr="00CF49F8" w:rsidRDefault="00817195" w:rsidP="0081719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BC65971" w14:textId="0CAFDEC4" w:rsidR="00817195" w:rsidRDefault="00817195" w:rsidP="0081719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05F5FE0A" w14:textId="0171F4BB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1F7271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676245A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D5D7F98" w14:textId="77777777" w:rsidR="00817195" w:rsidRPr="00751A7C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835" w:type="dxa"/>
          </w:tcPr>
          <w:p w14:paraId="56F4971A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lastRenderedPageBreak/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5592B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DEA6140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3A1CE3C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171B0F0" w14:textId="77777777" w:rsidR="00817195" w:rsidRPr="000C7F37" w:rsidRDefault="00817195" w:rsidP="001B4DA4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14:paraId="019D923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FE6C0C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F83CC3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14:paraId="7E3DCF26" w14:textId="77777777" w:rsidR="00817195" w:rsidRPr="002E3022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793" w:type="dxa"/>
          </w:tcPr>
          <w:p w14:paraId="2440EEC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A13FEA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C1D7B1B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20868E4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4B34DC6D" w14:textId="77777777" w:rsidTr="00817195">
        <w:trPr>
          <w:trHeight w:val="315"/>
        </w:trPr>
        <w:tc>
          <w:tcPr>
            <w:tcW w:w="988" w:type="dxa"/>
            <w:gridSpan w:val="2"/>
            <w:shd w:val="clear" w:color="auto" w:fill="FFC000"/>
          </w:tcPr>
          <w:p w14:paraId="714D889C" w14:textId="77777777" w:rsidR="00817195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09884111" w14:textId="5361FDAC" w:rsidR="00817195" w:rsidRPr="00D0284A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</w:p>
        </w:tc>
      </w:tr>
      <w:tr w:rsidR="00817195" w:rsidRPr="000C7F37" w14:paraId="0651450F" w14:textId="77777777" w:rsidTr="00817195">
        <w:tc>
          <w:tcPr>
            <w:tcW w:w="422" w:type="dxa"/>
          </w:tcPr>
          <w:p w14:paraId="45F924B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202D95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0D9B1686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69E1D2E5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06692818" w14:textId="17647BC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2581241" w14:textId="467EB81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7C11DEF" w14:textId="77777777" w:rsidR="00817195" w:rsidRPr="000C7F37" w:rsidRDefault="00817195" w:rsidP="001B4DA4">
            <w:pPr>
              <w:rPr>
                <w:b/>
              </w:rPr>
            </w:pPr>
          </w:p>
          <w:p w14:paraId="56A62DE5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14:paraId="403B7C63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451FC5C5" w14:textId="77777777" w:rsidR="00817195" w:rsidRPr="000C7F37" w:rsidRDefault="00817195" w:rsidP="001B4DA4">
            <w:pPr>
              <w:rPr>
                <w:b/>
              </w:rPr>
            </w:pPr>
          </w:p>
          <w:p w14:paraId="6EF2EE4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78AD1B12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3F481B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762227C4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793" w:type="dxa"/>
          </w:tcPr>
          <w:p w14:paraId="175C90E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5309E5A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4537BC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17195" w:rsidRPr="000C7F37" w14:paraId="47E363E7" w14:textId="77777777" w:rsidTr="00817195">
        <w:tc>
          <w:tcPr>
            <w:tcW w:w="422" w:type="dxa"/>
            <w:vMerge w:val="restart"/>
            <w:textDirection w:val="btLr"/>
          </w:tcPr>
          <w:p w14:paraId="76D2F71C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165EE2E3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5FB66472" w14:textId="16FD8A83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132DFBA" w14:textId="0B33DD1D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27BDC46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6256BFB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i </w:t>
            </w:r>
            <w:r w:rsidRPr="000C7F37">
              <w:rPr>
                <w:color w:val="000000"/>
                <w:sz w:val="18"/>
                <w:szCs w:val="18"/>
              </w:rPr>
              <w:t xml:space="preserve">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54AC429E" w14:textId="77777777" w:rsidR="00817195" w:rsidRPr="000C7F37" w:rsidRDefault="00817195" w:rsidP="001B4DA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6F84775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4B1DD466" w14:textId="77777777" w:rsidTr="00817195">
        <w:tc>
          <w:tcPr>
            <w:tcW w:w="422" w:type="dxa"/>
            <w:vMerge/>
          </w:tcPr>
          <w:p w14:paraId="797C7559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6AECEC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7C358524" w14:textId="77777777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41B48F" w14:textId="77777777" w:rsidR="00817195" w:rsidRPr="00C86E94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51A6B8B5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14:paraId="6B3F23B8" w14:textId="73384B1E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04A46F9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6C91A57B" w14:textId="77777777" w:rsidR="00817195" w:rsidRPr="00A10CCF" w:rsidRDefault="00817195" w:rsidP="001B4DA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14:paraId="2A865699" w14:textId="77777777" w:rsidR="00817195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14:paraId="7EB4E93F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7D650288" w14:textId="77777777" w:rsidR="00817195" w:rsidRPr="00BB1A3C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271F03EF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6BE6AA49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sz w:val="18"/>
                <w:szCs w:val="18"/>
              </w:rPr>
              <w:t xml:space="preserve">zna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86E94">
              <w:rPr>
                <w:sz w:val="18"/>
                <w:szCs w:val="18"/>
              </w:rPr>
              <w:t xml:space="preserve">, 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C86E94">
              <w:rPr>
                <w:sz w:val="18"/>
                <w:szCs w:val="18"/>
              </w:rPr>
              <w:t>rozróżnia i potrafi je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86E94">
              <w:rPr>
                <w:sz w:val="18"/>
                <w:szCs w:val="18"/>
              </w:rPr>
              <w:t xml:space="preserve">stosować w praktyce, </w:t>
            </w:r>
            <w:r w:rsidRPr="00C86E94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0B1F90C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5020F9D" w14:textId="77777777" w:rsidR="00817195" w:rsidRPr="00DC3A43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C3A43">
              <w:rPr>
                <w:sz w:val="18"/>
                <w:szCs w:val="18"/>
              </w:rPr>
              <w:t xml:space="preserve">zna </w:t>
            </w:r>
            <w:r w:rsidRPr="00DC3A43">
              <w:rPr>
                <w:i/>
                <w:iCs/>
                <w:sz w:val="18"/>
                <w:szCs w:val="18"/>
              </w:rPr>
              <w:t>present simple, past simple, used to, would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C3A43">
              <w:rPr>
                <w:sz w:val="18"/>
                <w:szCs w:val="18"/>
              </w:rPr>
              <w:t xml:space="preserve">, 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C3A43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C3A43">
              <w:rPr>
                <w:sz w:val="18"/>
                <w:szCs w:val="18"/>
              </w:rPr>
              <w:t>rozróżnia i potrafi je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C3A43">
              <w:rPr>
                <w:sz w:val="18"/>
                <w:szCs w:val="18"/>
              </w:rPr>
              <w:t xml:space="preserve">stosować w praktyce, </w:t>
            </w:r>
            <w:r w:rsidRPr="00DC3A43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1532693F" w14:textId="77777777" w:rsidTr="00817195">
        <w:tc>
          <w:tcPr>
            <w:tcW w:w="422" w:type="dxa"/>
            <w:vMerge/>
          </w:tcPr>
          <w:p w14:paraId="526A292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4DB92CF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ZADANIA NA </w:t>
            </w: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3543" w:type="dxa"/>
          </w:tcPr>
          <w:p w14:paraId="5FB41907" w14:textId="06B48EE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</w:p>
        </w:tc>
        <w:tc>
          <w:tcPr>
            <w:tcW w:w="2977" w:type="dxa"/>
          </w:tcPr>
          <w:p w14:paraId="53FF9065" w14:textId="0408C682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0E534C2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C9D6FBA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</w:t>
            </w:r>
            <w:r w:rsidRPr="000C7F37">
              <w:rPr>
                <w:sz w:val="18"/>
                <w:szCs w:val="18"/>
              </w:rPr>
              <w:lastRenderedPageBreak/>
              <w:t>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2ED3FA3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817195" w:rsidRPr="000C7F37" w14:paraId="62B0D740" w14:textId="77777777" w:rsidTr="00817195">
        <w:tc>
          <w:tcPr>
            <w:tcW w:w="422" w:type="dxa"/>
            <w:vMerge w:val="restart"/>
            <w:textDirection w:val="btLr"/>
          </w:tcPr>
          <w:p w14:paraId="49FC4CE2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6F1E606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4077130E" w14:textId="06E4C87A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322D62E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A7F713C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641B58F" w14:textId="6627F26C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B6440C0" w14:textId="1B311D6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0150BF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278290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6CB549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2178737B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4F2F4A0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79F67C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95D2C5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667AC06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E34DFA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D73E8A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2B0F4E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793" w:type="dxa"/>
          </w:tcPr>
          <w:p w14:paraId="59AF4E0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550564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660AD16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81181E4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17195" w:rsidRPr="000C7F37" w14:paraId="7BA5E7B8" w14:textId="77777777" w:rsidTr="00817195">
        <w:tc>
          <w:tcPr>
            <w:tcW w:w="422" w:type="dxa"/>
            <w:vMerge/>
          </w:tcPr>
          <w:p w14:paraId="353EA0C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EAA7C5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4B89E65E" w14:textId="44ECB848" w:rsidR="00817195" w:rsidRPr="000C7F37" w:rsidRDefault="00817195" w:rsidP="0081719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4576F3B" w14:textId="77777777" w:rsidR="00817195" w:rsidRPr="008007DB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2952DE10" w14:textId="77777777" w:rsidR="00817195" w:rsidRPr="00715D4F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5A2F092" w14:textId="6B1DC50E" w:rsidR="00817195" w:rsidRPr="000C7F37" w:rsidRDefault="00817195" w:rsidP="0081719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977" w:type="dxa"/>
          </w:tcPr>
          <w:p w14:paraId="2D70AFC2" w14:textId="61DF112E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7136803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1E8A2052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406AC7A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</w:tcPr>
          <w:p w14:paraId="7F13911E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2CB33312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71BB0716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F0BD71F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</w:tcPr>
          <w:p w14:paraId="74488B1D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1E0DC2FC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10FE034F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BD1A54B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793" w:type="dxa"/>
          </w:tcPr>
          <w:p w14:paraId="34BF25E8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41E1245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30AFA481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D46AE9F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817195" w:rsidRPr="000C7F37" w14:paraId="10A4528D" w14:textId="77777777" w:rsidTr="00817195">
        <w:tc>
          <w:tcPr>
            <w:tcW w:w="422" w:type="dxa"/>
            <w:vMerge/>
          </w:tcPr>
          <w:p w14:paraId="26B7758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23B2D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3543" w:type="dxa"/>
          </w:tcPr>
          <w:p w14:paraId="74602F69" w14:textId="3B9E4574" w:rsidR="00817195" w:rsidRDefault="00817195" w:rsidP="00817195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14:paraId="2907CC20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1FD3817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101ADF9E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72017003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3C33051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14:paraId="0C575A0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0E25EFD4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606E425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00F4423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59D622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71CAEC52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10D90B04" w14:textId="77777777" w:rsidR="00817195" w:rsidRPr="00BA0D6B" w:rsidRDefault="00817195" w:rsidP="0081719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6474E42" w14:textId="71884A47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F9118A1" w14:textId="16F3E93C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C6AC49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14:paraId="070572A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770B822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0F8CC8B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26FCF75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51A881F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14:paraId="488DD82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04A98B8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75AD1E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72342B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567D00F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1499D6B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6CCF4162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0C460F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7FE8983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24965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2BA7E34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opowiada o swoich najlepszych i najgorszych wakacjach </w:t>
            </w:r>
          </w:p>
          <w:p w14:paraId="62C67DD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14:paraId="73D7A98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38E9D5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14:paraId="0138016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C99C51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122B284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1CB4E2B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626A65C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26CFD2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0DB8E94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09DA0C0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0D0B5995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7786D18" w14:textId="77777777" w:rsidR="00817195" w:rsidRPr="001B04C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31FDDB8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2DBB18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opowiada o formach spędzania wakacji </w:t>
            </w:r>
          </w:p>
          <w:p w14:paraId="71360F3C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najlepszych i najgorszych wakacjach</w:t>
            </w:r>
            <w:r w:rsidRPr="001C6640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41F35B6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300703F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83105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2BA2A01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18E495A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144D24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6E7727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6C39A8B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B09FCA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492E3E8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0E209862" w14:textId="77777777" w:rsidR="00817195" w:rsidRPr="00FC6F72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3829FF3" w14:textId="77777777" w:rsidR="00817195" w:rsidRPr="00FC6F72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C6F72">
              <w:rPr>
                <w:sz w:val="18"/>
                <w:szCs w:val="18"/>
              </w:rPr>
              <w:t xml:space="preserve">przekazuje w języku angielskim informacje sformułowane w </w:t>
            </w:r>
            <w:r w:rsidRPr="00FC6F72">
              <w:rPr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3793" w:type="dxa"/>
          </w:tcPr>
          <w:p w14:paraId="153EF789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BAAF679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formach spędzania wakacji</w:t>
            </w:r>
            <w:r w:rsidRPr="009D4828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58BE402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14:paraId="15B0A5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34B7337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733D37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0E7CFA0D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najgorsze doświadczenie wakacyjne</w:t>
            </w:r>
            <w:r w:rsidRPr="009D4828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6B9184E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48A5B83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1898E55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udziela porad</w:t>
            </w:r>
          </w:p>
          <w:p w14:paraId="3CA2AF1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4822FA1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14:paraId="00E01E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30F7CF7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DDF9B8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765E09A1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17195" w:rsidRPr="000C7F37" w14:paraId="12A1B857" w14:textId="77777777" w:rsidTr="00817195">
        <w:tc>
          <w:tcPr>
            <w:tcW w:w="422" w:type="dxa"/>
            <w:vMerge/>
          </w:tcPr>
          <w:p w14:paraId="0AFF9A0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AC5D2B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497A6783" w14:textId="6EE9F64C" w:rsidR="00817195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77E1E5C0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354B589" w14:textId="3037FCCC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231A932" w14:textId="1891FAF1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634C087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50CABAF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C73208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37B36E2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79958DDB" w14:textId="77777777" w:rsidR="00817195" w:rsidRPr="00C3033F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796FF38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DE94A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33FA9CD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05EF450" w14:textId="77777777" w:rsidR="00817195" w:rsidRPr="00CC6ECA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45CF7A9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39F421B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4FB7EFA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5E72D94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 w:rsidRPr="004F063A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70738C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B1B553B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617A1284" w14:textId="77777777" w:rsidTr="00817195">
        <w:tc>
          <w:tcPr>
            <w:tcW w:w="422" w:type="dxa"/>
          </w:tcPr>
          <w:p w14:paraId="6129977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3A5142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</w:t>
            </w:r>
            <w:r w:rsidRPr="000C7F37">
              <w:rPr>
                <w:b/>
              </w:rPr>
              <w:lastRenderedPageBreak/>
              <w:t>ELNOŚCI</w:t>
            </w:r>
          </w:p>
        </w:tc>
        <w:tc>
          <w:tcPr>
            <w:tcW w:w="3543" w:type="dxa"/>
          </w:tcPr>
          <w:p w14:paraId="7B982B93" w14:textId="77777777" w:rsidR="00817195" w:rsidRPr="00CF49F8" w:rsidRDefault="00817195" w:rsidP="0081719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7CCA509" w14:textId="77777777" w:rsidR="00817195" w:rsidRPr="00F66B51" w:rsidRDefault="00817195" w:rsidP="00817195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0E3FCB3" w14:textId="77777777" w:rsidR="00817195" w:rsidRDefault="00817195" w:rsidP="0081719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ACDE35D" w14:textId="40007A24" w:rsidR="00817195" w:rsidRDefault="00817195" w:rsidP="00817195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3F0357DD" w14:textId="53C51545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4E937F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77D63A7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kompensacyjne, w przypadku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gdy nie zna lub nie pamięta wyrazu</w:t>
            </w:r>
          </w:p>
          <w:p w14:paraId="1064C288" w14:textId="77777777" w:rsidR="00817195" w:rsidRPr="000C7F37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04878C1D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F16EA8F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D31485E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6B1FE83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657DC28D" w14:textId="77777777" w:rsidR="00817195" w:rsidRPr="000C7F37" w:rsidRDefault="00817195" w:rsidP="001B4DA4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249D88B2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A91D69A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E2A5CA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CFF1A0A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5196BB7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EA18E4F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6DD1F47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C05B192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67639602" w14:textId="77777777" w:rsidTr="00817195">
        <w:tc>
          <w:tcPr>
            <w:tcW w:w="988" w:type="dxa"/>
            <w:gridSpan w:val="2"/>
            <w:shd w:val="clear" w:color="auto" w:fill="FFC000"/>
          </w:tcPr>
          <w:p w14:paraId="0795048F" w14:textId="77777777" w:rsidR="00817195" w:rsidRPr="000C7F37" w:rsidRDefault="00817195" w:rsidP="001B4D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2325420C" w14:textId="579844D2" w:rsidR="00817195" w:rsidRPr="000C7F37" w:rsidRDefault="00817195" w:rsidP="001B4D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 Solutions</w:t>
            </w:r>
          </w:p>
        </w:tc>
      </w:tr>
      <w:tr w:rsidR="00817195" w:rsidRPr="000C7F37" w14:paraId="5EF9EAFB" w14:textId="77777777" w:rsidTr="00817195">
        <w:tc>
          <w:tcPr>
            <w:tcW w:w="422" w:type="dxa"/>
          </w:tcPr>
          <w:p w14:paraId="727EA7C9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FF7BAC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2EE21F17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3A14A119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7B350A14" w14:textId="44751AB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DC59918" w14:textId="7ADC945F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08F131A" w14:textId="77777777" w:rsidR="00817195" w:rsidRPr="000C7F37" w:rsidRDefault="00817195" w:rsidP="001B4DA4">
            <w:pPr>
              <w:rPr>
                <w:b/>
              </w:rPr>
            </w:pPr>
          </w:p>
          <w:p w14:paraId="0BDC76B5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3C2C251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1A56420" w14:textId="77777777" w:rsidR="00817195" w:rsidRPr="000C7F37" w:rsidRDefault="00817195" w:rsidP="001B4DA4">
            <w:pPr>
              <w:rPr>
                <w:b/>
              </w:rPr>
            </w:pPr>
          </w:p>
          <w:p w14:paraId="40FECE6B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0A41B634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15F7AFA0" w14:textId="77777777" w:rsidR="00817195" w:rsidRPr="000C7F37" w:rsidRDefault="00817195" w:rsidP="001B4DA4">
            <w:pPr>
              <w:rPr>
                <w:b/>
              </w:rPr>
            </w:pPr>
          </w:p>
          <w:p w14:paraId="5A195295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18820695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F433D8C" w14:textId="77777777" w:rsidR="00817195" w:rsidRPr="000C7F37" w:rsidRDefault="00817195" w:rsidP="001B4DA4">
            <w:pPr>
              <w:rPr>
                <w:b/>
              </w:rPr>
            </w:pPr>
          </w:p>
          <w:p w14:paraId="619CFF45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27AF33C1" w14:textId="77777777" w:rsidTr="00817195">
        <w:tc>
          <w:tcPr>
            <w:tcW w:w="422" w:type="dxa"/>
            <w:vMerge w:val="restart"/>
            <w:textDirection w:val="btLr"/>
          </w:tcPr>
          <w:p w14:paraId="34B8951F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566" w:type="dxa"/>
          </w:tcPr>
          <w:p w14:paraId="283D9C5B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27E3EBF8" w14:textId="4B1512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EA41D95" w14:textId="3CD08DFD" w:rsidR="00817195" w:rsidRPr="000C7F37" w:rsidRDefault="00817195" w:rsidP="001B4DA4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590FC4C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CFC01F8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7AE4697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25FD921B" w14:textId="77777777" w:rsidTr="00817195">
        <w:tc>
          <w:tcPr>
            <w:tcW w:w="422" w:type="dxa"/>
            <w:vMerge/>
          </w:tcPr>
          <w:p w14:paraId="07614311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9568F6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33626A13" w14:textId="77777777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4F063A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F13181D" w14:textId="618C2FB8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7" w:type="dxa"/>
          </w:tcPr>
          <w:p w14:paraId="48C782E2" w14:textId="6DE04063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4F063A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8F5019A" w14:textId="77777777" w:rsidR="00817195" w:rsidRPr="00C511CD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835" w:type="dxa"/>
          </w:tcPr>
          <w:p w14:paraId="5A4B4131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simple, present continuous, future simple, future continuous, future perfect, future perfect continuous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410E340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2126" w:type="dxa"/>
          </w:tcPr>
          <w:p w14:paraId="66EAB7AF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3F610C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continuous,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5959F92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793" w:type="dxa"/>
          </w:tcPr>
          <w:p w14:paraId="68178C9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simple, present continuous, future simple, future continuous, future perfect, future perfect continuous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A78590F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817195" w:rsidRPr="000C7F37" w14:paraId="72AAA453" w14:textId="77777777" w:rsidTr="00817195">
        <w:tc>
          <w:tcPr>
            <w:tcW w:w="422" w:type="dxa"/>
            <w:vMerge/>
          </w:tcPr>
          <w:p w14:paraId="0BDAE0B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6EC7EB6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</w:t>
            </w:r>
            <w:r w:rsidRPr="000C7F37">
              <w:rPr>
                <w:b/>
              </w:rPr>
              <w:lastRenderedPageBreak/>
              <w:t>NIA NA ŚRODKI JĘZYKOWE</w:t>
            </w:r>
          </w:p>
        </w:tc>
        <w:tc>
          <w:tcPr>
            <w:tcW w:w="3543" w:type="dxa"/>
          </w:tcPr>
          <w:p w14:paraId="4ABFB5BA" w14:textId="58E6A42D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</w:t>
            </w:r>
            <w:r w:rsidRPr="000C7F37">
              <w:rPr>
                <w:sz w:val="18"/>
                <w:szCs w:val="18"/>
              </w:rPr>
              <w:lastRenderedPageBreak/>
              <w:t>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76D54AB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19C5F3F8" w14:textId="2A90FE02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>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5A2D417E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3654CB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 xml:space="preserve">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05FB74D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5307F0B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17195" w:rsidRPr="000C7F37" w14:paraId="65630373" w14:textId="77777777" w:rsidTr="00817195">
        <w:tc>
          <w:tcPr>
            <w:tcW w:w="422" w:type="dxa"/>
            <w:vMerge w:val="restart"/>
            <w:textDirection w:val="btLr"/>
          </w:tcPr>
          <w:p w14:paraId="176EEA0F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566" w:type="dxa"/>
          </w:tcPr>
          <w:p w14:paraId="1515F62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59BD0D4B" w14:textId="7E7EA10F" w:rsidR="00817195" w:rsidRDefault="00817195" w:rsidP="00817195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reaguje na polecenia</w:t>
            </w:r>
          </w:p>
          <w:p w14:paraId="44B3D6D4" w14:textId="77777777" w:rsidR="00817195" w:rsidRPr="00A461C8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2456206" w14:textId="77777777" w:rsidR="00817195" w:rsidRPr="00A461C8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7ACE664E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B37AE47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6F56E499" w14:textId="0225C1DF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977" w:type="dxa"/>
          </w:tcPr>
          <w:p w14:paraId="068FF7B4" w14:textId="5855D19A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C1E723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7102F7A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2FA1517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F07EEE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6585D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77CD369D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14:paraId="16B5223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DEF6C1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122704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46F7F92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047DE9F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D849D9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139E77EF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14:paraId="416BC9C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5F292C8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9E8206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0EEFC7D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4B593F3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DB323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29215C64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793" w:type="dxa"/>
          </w:tcPr>
          <w:p w14:paraId="7FE232F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3C9B78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C9347E9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093A6527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04742C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DA0D0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1031E676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817195" w:rsidRPr="000C7F37" w14:paraId="6FC757EA" w14:textId="77777777" w:rsidTr="00817195">
        <w:tc>
          <w:tcPr>
            <w:tcW w:w="422" w:type="dxa"/>
            <w:vMerge/>
          </w:tcPr>
          <w:p w14:paraId="228830A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DBFB416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02DFDD08" w14:textId="44C6228F" w:rsidR="00817195" w:rsidRPr="00594E3D" w:rsidRDefault="00817195" w:rsidP="0081719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12F373F" w14:textId="77777777" w:rsidR="00817195" w:rsidRPr="000C36DE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6B6766B2" w14:textId="77777777" w:rsidR="00817195" w:rsidRPr="00A833AB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778BE970" w14:textId="78DBA057" w:rsidR="00817195" w:rsidRPr="000C7F37" w:rsidRDefault="00817195" w:rsidP="0081719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977" w:type="dxa"/>
          </w:tcPr>
          <w:p w14:paraId="1E6C9107" w14:textId="738CB1BF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60475A3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3421BB9E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D27683B" w14:textId="77777777" w:rsidR="00817195" w:rsidRPr="00A833A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14:paraId="3BD64C04" w14:textId="77777777" w:rsidR="00817195" w:rsidRPr="000C7F37" w:rsidRDefault="00817195" w:rsidP="001B4DA4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72F1237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3DA9CE0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4C10F80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informacje potrzebne do uzupełnienia zdań</w:t>
            </w:r>
          </w:p>
          <w:p w14:paraId="7D7C57F8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2647C752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2AB662F1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1FE7C56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AF4BF58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znajduje w tekście informacje </w:t>
            </w:r>
            <w:r>
              <w:rPr>
                <w:bCs/>
                <w:sz w:val="18"/>
                <w:szCs w:val="18"/>
              </w:rPr>
              <w:lastRenderedPageBreak/>
              <w:t>potrzebne do uzupełnienia zdań</w:t>
            </w:r>
          </w:p>
          <w:p w14:paraId="6A5D4D1C" w14:textId="77777777" w:rsidR="00817195" w:rsidRPr="00A833A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8642994" w14:textId="77777777" w:rsidR="00817195" w:rsidRPr="00143B4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793" w:type="dxa"/>
          </w:tcPr>
          <w:p w14:paraId="559BD6A6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6868DDF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2FD8F9D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547B2737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39C5721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17195" w:rsidRPr="000C7F37" w14:paraId="3BA06FA7" w14:textId="77777777" w:rsidTr="00817195">
        <w:tc>
          <w:tcPr>
            <w:tcW w:w="422" w:type="dxa"/>
            <w:vMerge/>
          </w:tcPr>
          <w:p w14:paraId="4D849E6C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3BE7D28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4CFCE27E" w14:textId="748675F1" w:rsidR="00817195" w:rsidRDefault="00817195" w:rsidP="00817195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1C89D6A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6EFCF7E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79BEF89C" w14:textId="77777777" w:rsidR="00817195" w:rsidRPr="002354C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E54729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78BC85FB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736CF5CD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61EB0D6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5272C2DB" w14:textId="77777777" w:rsidR="00817195" w:rsidRPr="00BA0D6B" w:rsidRDefault="00817195" w:rsidP="0081719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B4AF8" w14:textId="17AA1F7B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DD46542" w14:textId="4D877409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83D8D6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3C65E4E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2C0B7F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501CEA4D" w14:textId="77777777" w:rsidR="00817195" w:rsidRPr="002354C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00556D1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684681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73EA2C9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79BD2AB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691C9F8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A219B73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4655393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E817DF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14:paraId="58C9B4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4D143D4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1C7FEB0B" w14:textId="77777777" w:rsidR="00817195" w:rsidRPr="002354C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268D0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14:paraId="3A11A23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14:paraId="518A160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97C5E9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345A257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171DB7D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17FE3C3B" w14:textId="77777777" w:rsidR="00817195" w:rsidRPr="000C7F37" w:rsidRDefault="00817195" w:rsidP="001B4D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0F59538A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0E6A02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A9A31B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6872DD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1996265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048C3E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72910E0C" w14:textId="77777777" w:rsidR="00817195" w:rsidRPr="00536A73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rozwoju medycyny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41D4CFF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14:paraId="1C3BA02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67B0AE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wyraża i uzasadnia opinie, pyta o opinie rozmówcy</w:t>
            </w:r>
          </w:p>
          <w:p w14:paraId="295EE005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7C4E2F4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793" w:type="dxa"/>
          </w:tcPr>
          <w:p w14:paraId="17437AE4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2CE44E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0E366E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5937D00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4D3544E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0FA07AD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14:paraId="1A95D4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14:paraId="01058A5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4C98F7A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361CFE3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A70ECF6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93F8DBB" w14:textId="77777777" w:rsidR="00817195" w:rsidRPr="000C7F37" w:rsidRDefault="00817195" w:rsidP="001B4D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762D1C37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6DD4DB84" w14:textId="77777777" w:rsidTr="00817195">
        <w:tc>
          <w:tcPr>
            <w:tcW w:w="422" w:type="dxa"/>
            <w:vMerge/>
          </w:tcPr>
          <w:p w14:paraId="14E8354F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B51D0C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564E020F" w14:textId="511576F1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09B1D085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599345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79C605" w14:textId="77777777" w:rsidR="00993565" w:rsidRPr="000C7F37" w:rsidRDefault="00993565" w:rsidP="0099356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67509B92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C3E551" w14:textId="74F7F3CB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0241520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EF3DA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C19621E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4D5CAA7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CC338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CE160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D4A04C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BA76F95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6170A70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39C4BA2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B25E7E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F115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68910D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0357167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F04B1E9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2A0EB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83388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F1B8547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733BB913" w14:textId="77777777" w:rsidTr="00817195">
        <w:tc>
          <w:tcPr>
            <w:tcW w:w="422" w:type="dxa"/>
            <w:vMerge/>
          </w:tcPr>
          <w:p w14:paraId="19F6584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AA5896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3543" w:type="dxa"/>
          </w:tcPr>
          <w:p w14:paraId="16E0FEE8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9FB7FD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A62371C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4CD46A6" w14:textId="44E8EA9D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B957761" w14:textId="1A6D0E60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011B635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287CD4C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EDB9F5E" w14:textId="77777777" w:rsidR="00817195" w:rsidRPr="000C7F37" w:rsidRDefault="00817195" w:rsidP="001B4DA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4A7DD348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81F4DFE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3FFE52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B063DB7" w14:textId="77777777" w:rsidR="00817195" w:rsidRPr="000C7F37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26" w:type="dxa"/>
          </w:tcPr>
          <w:p w14:paraId="497A72B1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98EC8A3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B41B55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989917B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4D9ECA1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FBAB25C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8595881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6A5019D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637088E5" w14:textId="77777777" w:rsidTr="00817195">
        <w:tc>
          <w:tcPr>
            <w:tcW w:w="988" w:type="dxa"/>
            <w:gridSpan w:val="2"/>
            <w:shd w:val="clear" w:color="auto" w:fill="FFC000"/>
          </w:tcPr>
          <w:p w14:paraId="005C012A" w14:textId="77777777" w:rsidR="00817195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55381453" w14:textId="321C3CFA" w:rsidR="00817195" w:rsidRPr="00D0284A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817195" w:rsidRPr="000C7F37" w14:paraId="0EDD6C19" w14:textId="77777777" w:rsidTr="00817195">
        <w:tc>
          <w:tcPr>
            <w:tcW w:w="422" w:type="dxa"/>
          </w:tcPr>
          <w:p w14:paraId="6F40A3B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DD66EB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13DE45A4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3036A4A0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377504B2" w14:textId="3B566664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66323D9" w14:textId="64A5608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46317D8" w14:textId="77777777" w:rsidR="00817195" w:rsidRPr="000C7F37" w:rsidRDefault="00817195" w:rsidP="001B4DA4">
            <w:pPr>
              <w:rPr>
                <w:b/>
              </w:rPr>
            </w:pPr>
          </w:p>
          <w:p w14:paraId="48969568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53EE8BC0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1741DD8" w14:textId="77777777" w:rsidR="00817195" w:rsidRPr="000C7F37" w:rsidRDefault="00817195" w:rsidP="001B4DA4">
            <w:pPr>
              <w:rPr>
                <w:b/>
              </w:rPr>
            </w:pPr>
          </w:p>
          <w:p w14:paraId="5EA999D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2B7EE987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3ED1B5FC" w14:textId="77777777" w:rsidR="00817195" w:rsidRPr="000C7F37" w:rsidRDefault="00817195" w:rsidP="001B4DA4">
            <w:pPr>
              <w:rPr>
                <w:b/>
              </w:rPr>
            </w:pPr>
          </w:p>
          <w:p w14:paraId="0E3F6B80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320BD701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B442279" w14:textId="77777777" w:rsidR="00817195" w:rsidRPr="000C7F37" w:rsidRDefault="00817195" w:rsidP="001B4DA4">
            <w:pPr>
              <w:rPr>
                <w:b/>
              </w:rPr>
            </w:pPr>
          </w:p>
          <w:p w14:paraId="4FEB3F0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3797CAF7" w14:textId="77777777" w:rsidTr="00817195">
        <w:tc>
          <w:tcPr>
            <w:tcW w:w="422" w:type="dxa"/>
            <w:vMerge w:val="restart"/>
            <w:textDirection w:val="btLr"/>
          </w:tcPr>
          <w:p w14:paraId="5F88C748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1D520AF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3E42DA6B" w14:textId="6CEE252D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 z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 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F7AAE11" w14:textId="1F41E6E0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 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5074BF4E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29DBFA5D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77209241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49C10342" w14:textId="77777777" w:rsidTr="00817195">
        <w:tc>
          <w:tcPr>
            <w:tcW w:w="422" w:type="dxa"/>
            <w:vMerge/>
          </w:tcPr>
          <w:p w14:paraId="5552293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4C04FC4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2264D2FF" w14:textId="15AD1CA4" w:rsidR="00817195" w:rsidRPr="0074619A" w:rsidRDefault="0099356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977" w:type="dxa"/>
          </w:tcPr>
          <w:p w14:paraId="764DFD16" w14:textId="25C219CF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8F32D07" w14:textId="77777777" w:rsidR="00817195" w:rsidRPr="00176C2E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126" w:type="dxa"/>
          </w:tcPr>
          <w:p w14:paraId="14133F16" w14:textId="77777777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793" w:type="dxa"/>
          </w:tcPr>
          <w:p w14:paraId="4167E4CA" w14:textId="77777777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817195" w:rsidRPr="000C7F37" w14:paraId="7505E607" w14:textId="77777777" w:rsidTr="00817195">
        <w:tc>
          <w:tcPr>
            <w:tcW w:w="422" w:type="dxa"/>
            <w:vMerge/>
          </w:tcPr>
          <w:p w14:paraId="0CA6C7B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5481E3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2D6D20F2" w14:textId="00287D28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ABC8F1A" w14:textId="10FF4E57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5ECAD85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6DAAA7F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2DCB8DA6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17195" w:rsidRPr="000C7F37" w14:paraId="63F05C78" w14:textId="77777777" w:rsidTr="00817195">
        <w:tc>
          <w:tcPr>
            <w:tcW w:w="422" w:type="dxa"/>
            <w:vMerge w:val="restart"/>
            <w:textDirection w:val="btLr"/>
          </w:tcPr>
          <w:p w14:paraId="7E569ABE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5B7B6322" w14:textId="77777777" w:rsidR="00817195" w:rsidRPr="000C7F37" w:rsidRDefault="00817195" w:rsidP="001B4DA4">
            <w:pPr>
              <w:ind w:left="113" w:right="113"/>
            </w:pPr>
          </w:p>
        </w:tc>
        <w:tc>
          <w:tcPr>
            <w:tcW w:w="566" w:type="dxa"/>
          </w:tcPr>
          <w:p w14:paraId="2796EFC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11E1DE96" w14:textId="0EB37C14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2124EA73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042FBF8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4C929CB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4551C45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1C8F22" w14:textId="002A86DF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6479C317" w14:textId="4E95A660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E3E37B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3ECA367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8456F2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2AC6D32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89EABA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6A2ADEA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9ACC27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3AC9370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EA10B7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13420E5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2D740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32C90883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6558468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695B68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8892A7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12E2E7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3BA011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93" w:type="dxa"/>
          </w:tcPr>
          <w:p w14:paraId="71C7E7F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D1A6DD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9F4575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DC6E7E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2BBD0E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4A000A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17195" w:rsidRPr="000C7F37" w14:paraId="2E0E5603" w14:textId="77777777" w:rsidTr="00817195">
        <w:tc>
          <w:tcPr>
            <w:tcW w:w="422" w:type="dxa"/>
            <w:vMerge/>
          </w:tcPr>
          <w:p w14:paraId="1718437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8E0AD8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079F9013" w14:textId="7CCC78DB" w:rsidR="00993565" w:rsidRPr="00767CAA" w:rsidRDefault="00993565" w:rsidP="0099356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F66CF7E" w14:textId="77777777" w:rsidR="00993565" w:rsidRPr="00767CAA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632DD27" w14:textId="77777777" w:rsidR="00993565" w:rsidRPr="00767CAA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869F91B" w14:textId="185B0CD8" w:rsidR="00817195" w:rsidRPr="000C7F37" w:rsidRDefault="00993565" w:rsidP="0099356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977" w:type="dxa"/>
          </w:tcPr>
          <w:p w14:paraId="7E6D0B12" w14:textId="08ABF88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84EB03E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3DCC1A5B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poszczególnych fragmentów tekstu</w:t>
            </w:r>
          </w:p>
          <w:p w14:paraId="5A1BFB1C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E7D4A25" w14:textId="77777777" w:rsidR="00817195" w:rsidRPr="000C7F37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279259A4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485A725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66A039F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poszczególnych fragmentów tekstu</w:t>
            </w:r>
          </w:p>
          <w:p w14:paraId="2C19A1B0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E5C95E1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70EEDABC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64A6432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3EF29C6B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C678EEE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BE34D67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93" w:type="dxa"/>
          </w:tcPr>
          <w:p w14:paraId="4A1D3585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D9B05A2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F33FB49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83BD46C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A50EFDB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</w:tr>
      <w:tr w:rsidR="00817195" w:rsidRPr="000C7F37" w14:paraId="4EC7D483" w14:textId="77777777" w:rsidTr="00817195">
        <w:tc>
          <w:tcPr>
            <w:tcW w:w="422" w:type="dxa"/>
            <w:vMerge/>
          </w:tcPr>
          <w:p w14:paraId="7706866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06025E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291B785F" w14:textId="0B91E9DF" w:rsidR="00993565" w:rsidRDefault="00993565" w:rsidP="00993565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wypowiada się na temat konsumpcjonizmu</w:t>
            </w:r>
          </w:p>
          <w:p w14:paraId="1DE5AD9B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0F41C5AA" w14:textId="77777777" w:rsidR="00993565" w:rsidRPr="00A37E3C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6948C0A1" w14:textId="77777777" w:rsidR="00993565" w:rsidRPr="002932E4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2712D155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7F5727D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3E35D943" w14:textId="77777777" w:rsidR="00993565" w:rsidRPr="00333D18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2DCAD7E" w14:textId="77777777" w:rsidR="00993565" w:rsidRPr="00EF52FB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6F87F8E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2E2D1DF" w14:textId="1642610D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139A8674" w14:textId="24866524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A24D5D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622BD6A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46D64D5C" w14:textId="77777777" w:rsidR="00817195" w:rsidRPr="00A37E3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26629EF6" w14:textId="77777777" w:rsidR="00817195" w:rsidRPr="002932E4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3079035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2D82988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0622E836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04331FAF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533BAA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C24C059" w14:textId="77777777" w:rsidR="00817195" w:rsidRPr="003205B6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58F3FD2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342E349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  <w:r w:rsidRPr="00167863">
              <w:rPr>
                <w:noProof/>
                <w:sz w:val="18"/>
                <w:szCs w:val="18"/>
              </w:rPr>
              <w:t xml:space="preserve"> </w:t>
            </w:r>
          </w:p>
          <w:p w14:paraId="58162A81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  <w:r w:rsidRPr="00516B56">
              <w:rPr>
                <w:noProof/>
                <w:sz w:val="18"/>
                <w:szCs w:val="18"/>
              </w:rPr>
              <w:t xml:space="preserve"> </w:t>
            </w:r>
          </w:p>
          <w:p w14:paraId="65697F89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  <w:r w:rsidRPr="00EF52FB">
              <w:rPr>
                <w:noProof/>
                <w:sz w:val="18"/>
                <w:szCs w:val="18"/>
              </w:rPr>
              <w:t xml:space="preserve"> </w:t>
            </w:r>
          </w:p>
          <w:p w14:paraId="1B4EA175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3294D48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2AB174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8A850B6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C2D3B1E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E41E867" w14:textId="77777777" w:rsidR="00817195" w:rsidRPr="00176C2E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7DB705" w14:textId="77777777" w:rsidR="00817195" w:rsidRPr="00176C2E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7EE3218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A8AAC8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6509D1EB" w14:textId="77777777" w:rsidR="00817195" w:rsidRPr="00167863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44C70F8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3AB316B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799390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2D08C17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jakie miałby trzy życzenia,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gdyby złapał złota rybkę</w:t>
            </w:r>
          </w:p>
          <w:p w14:paraId="43F3E919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F423440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9DB8917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270B59" w14:textId="77777777" w:rsidR="00817195" w:rsidRPr="0061120F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793" w:type="dxa"/>
          </w:tcPr>
          <w:p w14:paraId="02EB46ED" w14:textId="77777777" w:rsidR="00817195" w:rsidRDefault="00817195" w:rsidP="001B4DA4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70CB3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5D5531C3" w14:textId="77777777" w:rsidR="00817195" w:rsidRPr="00167863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2862EEBE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766DADE3" w14:textId="77777777" w:rsidR="00817195" w:rsidRPr="00367ED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68B4C68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A3082E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321AC6AA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48442D37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A877F6D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B3080BE" w14:textId="77777777" w:rsidR="00817195" w:rsidRPr="0061120F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817195" w:rsidRPr="000C7F37" w14:paraId="42909DA1" w14:textId="77777777" w:rsidTr="00817195">
        <w:tc>
          <w:tcPr>
            <w:tcW w:w="422" w:type="dxa"/>
            <w:vMerge/>
          </w:tcPr>
          <w:p w14:paraId="6330771C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5565EFD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3243FBF3" w14:textId="40C774E2" w:rsidR="00993565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5256ADF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02C8D3B" w14:textId="3781E5CC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D86E660" w14:textId="629A2FE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B40E23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334379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546932B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2F88D29B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F04530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3F33C9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694EE5" w14:textId="77777777" w:rsidR="00817195" w:rsidRPr="005C7402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2404645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789F31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6240580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97E0318" w14:textId="77777777" w:rsidR="00817195" w:rsidRPr="003205B6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5249A7E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EBB303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E36A6D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1AC85AA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5B143323" w14:textId="77777777" w:rsidTr="00817195">
        <w:tc>
          <w:tcPr>
            <w:tcW w:w="422" w:type="dxa"/>
            <w:vMerge/>
          </w:tcPr>
          <w:p w14:paraId="40FBFF4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E7D462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3543" w:type="dxa"/>
          </w:tcPr>
          <w:p w14:paraId="2C197E08" w14:textId="77777777" w:rsidR="00993565" w:rsidRPr="00CF49F8" w:rsidRDefault="00993565" w:rsidP="0099356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904BD77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5E55FC9" w14:textId="77777777" w:rsidR="00993565" w:rsidRDefault="00993565" w:rsidP="0099356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3105F96" w14:textId="7B988EE3" w:rsidR="00817195" w:rsidRDefault="00993565" w:rsidP="00993565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46F9D7BB" w14:textId="5832E1E1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9D6014A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1FC645A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AA29CE5" w14:textId="77777777" w:rsidR="00817195" w:rsidRPr="003205B6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7B69F2F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A9B4F57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33F937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9086A42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32E14A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07FDB3B8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AE45903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537804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D415334" w14:textId="77777777" w:rsidR="00817195" w:rsidRPr="003205B6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793" w:type="dxa"/>
          </w:tcPr>
          <w:p w14:paraId="1E21ADD6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D16AA36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98C8753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304D59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19775FE2" w14:textId="77777777" w:rsidTr="00817195">
        <w:tc>
          <w:tcPr>
            <w:tcW w:w="988" w:type="dxa"/>
            <w:gridSpan w:val="2"/>
            <w:shd w:val="clear" w:color="auto" w:fill="FFC000"/>
          </w:tcPr>
          <w:p w14:paraId="44816842" w14:textId="77777777" w:rsidR="00817195" w:rsidRDefault="00817195" w:rsidP="001B4DA4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30FA9D75" w14:textId="162FD815" w:rsidR="00817195" w:rsidRPr="00073705" w:rsidRDefault="00817195" w:rsidP="001B4DA4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817195" w:rsidRPr="000C7F37" w14:paraId="46C38587" w14:textId="77777777" w:rsidTr="00817195">
        <w:tc>
          <w:tcPr>
            <w:tcW w:w="422" w:type="dxa"/>
          </w:tcPr>
          <w:p w14:paraId="13A6146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56A83B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23DE500C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16799645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3D60FA4A" w14:textId="5186A3AA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24B254C" w14:textId="33898285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7E2A216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C70F8CA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5052C36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327DCA64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1ECA2FB4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4D94C9E8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012A7FD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7833D836" w14:textId="77777777" w:rsidTr="00817195">
        <w:tc>
          <w:tcPr>
            <w:tcW w:w="422" w:type="dxa"/>
            <w:vMerge w:val="restart"/>
            <w:textDirection w:val="btLr"/>
          </w:tcPr>
          <w:p w14:paraId="55E6661B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02E8006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4E8D57C3" w14:textId="6CCA8FCB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963A2FE" w14:textId="4C6EB7C8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E70B9A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658E0750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14BB8040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817195" w:rsidRPr="000C7F37" w14:paraId="434C241D" w14:textId="77777777" w:rsidTr="00817195">
        <w:tc>
          <w:tcPr>
            <w:tcW w:w="422" w:type="dxa"/>
            <w:vMerge/>
          </w:tcPr>
          <w:p w14:paraId="77FA7BF6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F727F6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7F8078DE" w14:textId="77777777" w:rsidR="0099356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56CD39D" w14:textId="7EA9E11E" w:rsidR="0081719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468DA58C" w14:textId="1F6CA118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314C89F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0F6150A9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23600F28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14:paraId="37322801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A358A3A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304A113" w14:textId="77777777" w:rsidR="00817195" w:rsidRPr="00BE7F9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33A40CC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789FA17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17195" w:rsidRPr="000C7F37" w14:paraId="0C70DBE7" w14:textId="77777777" w:rsidTr="00817195">
        <w:tc>
          <w:tcPr>
            <w:tcW w:w="422" w:type="dxa"/>
            <w:vMerge/>
          </w:tcPr>
          <w:p w14:paraId="5B124B9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EBD97E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7F51EDEE" w14:textId="770AB8C4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</w:p>
        </w:tc>
        <w:tc>
          <w:tcPr>
            <w:tcW w:w="2977" w:type="dxa"/>
          </w:tcPr>
          <w:p w14:paraId="5E03A298" w14:textId="5AFEE2DC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4C8189AB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08B46E8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1A2BE75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2156726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49447F5C" w14:textId="77777777" w:rsidTr="00817195">
        <w:tc>
          <w:tcPr>
            <w:tcW w:w="422" w:type="dxa"/>
            <w:vMerge w:val="restart"/>
            <w:textDirection w:val="btLr"/>
          </w:tcPr>
          <w:p w14:paraId="60B0DCA5" w14:textId="77777777" w:rsidR="00817195" w:rsidRPr="000C7F37" w:rsidRDefault="00817195" w:rsidP="001B4DA4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7C0D9AD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750B05AB" w14:textId="6DEAD2FC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42E555C0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177E7D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BAC9EE1" w14:textId="675C7625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77" w:type="dxa"/>
          </w:tcPr>
          <w:p w14:paraId="30F99EA5" w14:textId="0521C5C4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347DB8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6BCF39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D9373A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835" w:type="dxa"/>
          </w:tcPr>
          <w:p w14:paraId="5D288A5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74FA5A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5941D5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375D1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6" w:type="dxa"/>
          </w:tcPr>
          <w:p w14:paraId="0CFC03B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B26753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6AB51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1B2EAFC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3793" w:type="dxa"/>
          </w:tcPr>
          <w:p w14:paraId="17ED8A0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ED52F7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38BE5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FA66BF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817195" w:rsidRPr="000C7F37" w14:paraId="724E3037" w14:textId="77777777" w:rsidTr="00817195">
        <w:tc>
          <w:tcPr>
            <w:tcW w:w="422" w:type="dxa"/>
            <w:vMerge/>
          </w:tcPr>
          <w:p w14:paraId="63D6BB5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DD1CE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6BB82362" w14:textId="786E8F38" w:rsidR="00993565" w:rsidRPr="000C7F37" w:rsidRDefault="00993565" w:rsidP="0099356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2324DEE" w14:textId="77777777" w:rsidR="00993565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58700D7D" w14:textId="7D04FAB8" w:rsidR="00817195" w:rsidRPr="00993565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93565">
              <w:rPr>
                <w:rFonts w:eastAsia="Calibri"/>
                <w:sz w:val="18"/>
                <w:szCs w:val="18"/>
                <w:lang w:eastAsia="en-US"/>
              </w:rPr>
              <w:lastRenderedPageBreak/>
              <w:t>ozpoznaje związki między poszczególnymi częściami tekstu</w:t>
            </w:r>
          </w:p>
        </w:tc>
        <w:tc>
          <w:tcPr>
            <w:tcW w:w="2977" w:type="dxa"/>
          </w:tcPr>
          <w:p w14:paraId="20AA4A72" w14:textId="28582429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FF6B54E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6964C85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14:paraId="7F028CB0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1FDC3E3D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5F4C7F34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14:paraId="14B8CDF4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intencje autora wypowiedzi,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0C1B7E0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2B7C29F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3793" w:type="dxa"/>
          </w:tcPr>
          <w:p w14:paraId="0EB23B16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66916F11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745EC23A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817195" w:rsidRPr="000C7F37" w14:paraId="0A82E2F1" w14:textId="77777777" w:rsidTr="00817195">
        <w:tc>
          <w:tcPr>
            <w:tcW w:w="422" w:type="dxa"/>
            <w:vMerge/>
          </w:tcPr>
          <w:p w14:paraId="3C9CA5A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08B619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5F79DAB4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81270D9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14:paraId="70C6647B" w14:textId="60C81D21" w:rsidR="00993565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0609AEF6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3C89BE00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0B4AED6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482555E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711E5E5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4AD477F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69CD404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2AB1A24" w14:textId="397E611D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E2ABB1C" w14:textId="5DC25105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8590D4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7B5FD43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265CC68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5039EC3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927970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EDAB9D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0818716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2CC45A42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3C772E4" w14:textId="77777777" w:rsidR="00817195" w:rsidRPr="003205B6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158F514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62E9A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34E98AF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7E862D7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7C8AACA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6F0E8A1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BD36A5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18A3866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4685F2E" w14:textId="77777777" w:rsidR="00817195" w:rsidRPr="0080479A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185D46" w14:textId="77777777" w:rsidR="00817195" w:rsidRPr="0080479A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18BF200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3D292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005F966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E18D4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499CA3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193F9A5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38108619" w14:textId="77777777" w:rsidR="00817195" w:rsidRPr="001C506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6CF5310A" w14:textId="77777777" w:rsidR="00817195" w:rsidRPr="001C506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1567432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588B03F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3793" w:type="dxa"/>
          </w:tcPr>
          <w:p w14:paraId="57DE42BE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4B3556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6EE03D3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2B9936E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2FDD1B1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065C20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6AD29ED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2D23FBA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58798723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9422B4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817195" w:rsidRPr="000C7F37" w14:paraId="48881AB6" w14:textId="77777777" w:rsidTr="00817195">
        <w:tc>
          <w:tcPr>
            <w:tcW w:w="422" w:type="dxa"/>
            <w:vMerge/>
          </w:tcPr>
          <w:p w14:paraId="5A48E81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9FD224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7609915E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9260767" w14:textId="4941A2A6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F6F90B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0E25A5A" w14:textId="07BD1A27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F181EA2" w14:textId="79168B13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C12D5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4B31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DA47D21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2A6165E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758F462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482397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2E2EC7B" w14:textId="77777777" w:rsidR="00817195" w:rsidRPr="005C7402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3697269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FB13F8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DDE3C5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1BD8E7A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793" w:type="dxa"/>
          </w:tcPr>
          <w:p w14:paraId="200FB2F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552777E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7BEDF9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0953E6A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27A0B008" w14:textId="77777777" w:rsidTr="00817195">
        <w:tc>
          <w:tcPr>
            <w:tcW w:w="422" w:type="dxa"/>
            <w:vMerge/>
          </w:tcPr>
          <w:p w14:paraId="2875866B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B28998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3543" w:type="dxa"/>
          </w:tcPr>
          <w:p w14:paraId="2AFD8163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A596E15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3E10188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56F8A2A" w14:textId="5A049971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3F555413" w14:textId="36B1289B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7873E29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A687BE5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565C13C" w14:textId="77777777" w:rsidR="00817195" w:rsidRPr="0041512C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2BB2C163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3B1BB5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46D0AA4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14:paraId="763E1017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5FC2C6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63F5FF9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851D262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600EE69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CC7393E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21EBC62F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D1EB790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E74FBE2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8EFEE95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9B3FEF" w14:paraId="1453FAFE" w14:textId="77777777" w:rsidTr="00817195">
        <w:tc>
          <w:tcPr>
            <w:tcW w:w="988" w:type="dxa"/>
            <w:gridSpan w:val="2"/>
            <w:shd w:val="clear" w:color="auto" w:fill="FFC000"/>
          </w:tcPr>
          <w:p w14:paraId="1D14EEF4" w14:textId="77777777" w:rsidR="00817195" w:rsidRPr="00663942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5A8DFDF1" w14:textId="63144E83" w:rsidR="00817195" w:rsidRPr="00222585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817195" w:rsidRPr="000C7F37" w14:paraId="7B695C5C" w14:textId="77777777" w:rsidTr="00817195">
        <w:tc>
          <w:tcPr>
            <w:tcW w:w="422" w:type="dxa"/>
          </w:tcPr>
          <w:p w14:paraId="74D0A016" w14:textId="77777777" w:rsidR="00817195" w:rsidRPr="00222585" w:rsidRDefault="00817195" w:rsidP="001B4DA4">
            <w:pPr>
              <w:rPr>
                <w:b/>
                <w:lang w:val="en-GB"/>
              </w:rPr>
            </w:pPr>
          </w:p>
        </w:tc>
        <w:tc>
          <w:tcPr>
            <w:tcW w:w="566" w:type="dxa"/>
          </w:tcPr>
          <w:p w14:paraId="029A6694" w14:textId="77777777" w:rsidR="00817195" w:rsidRPr="00222585" w:rsidRDefault="00817195" w:rsidP="001B4DA4">
            <w:pPr>
              <w:rPr>
                <w:b/>
                <w:lang w:val="en-GB"/>
              </w:rPr>
            </w:pPr>
          </w:p>
        </w:tc>
        <w:tc>
          <w:tcPr>
            <w:tcW w:w="3543" w:type="dxa"/>
          </w:tcPr>
          <w:p w14:paraId="08DB7C71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EB4587F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293C2B2A" w14:textId="47B3ED3B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785DF588" w14:textId="471FC7AE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7A16456" w14:textId="77777777" w:rsidR="00817195" w:rsidRPr="000C7F37" w:rsidRDefault="00817195" w:rsidP="001B4DA4">
            <w:pPr>
              <w:rPr>
                <w:b/>
              </w:rPr>
            </w:pPr>
          </w:p>
          <w:p w14:paraId="15930073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43850103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084A3A2" w14:textId="77777777" w:rsidR="00817195" w:rsidRPr="000C7F37" w:rsidRDefault="00817195" w:rsidP="001B4DA4">
            <w:pPr>
              <w:rPr>
                <w:b/>
              </w:rPr>
            </w:pPr>
          </w:p>
          <w:p w14:paraId="5B866BF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4EE9EFE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7FA62C36" w14:textId="77777777" w:rsidR="00817195" w:rsidRPr="000C7F37" w:rsidRDefault="00817195" w:rsidP="001B4DA4">
            <w:pPr>
              <w:rPr>
                <w:b/>
              </w:rPr>
            </w:pPr>
          </w:p>
          <w:p w14:paraId="24FB2102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512E1A46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0B2D362" w14:textId="77777777" w:rsidR="00817195" w:rsidRPr="000C7F37" w:rsidRDefault="00817195" w:rsidP="001B4DA4">
            <w:pPr>
              <w:rPr>
                <w:b/>
              </w:rPr>
            </w:pPr>
          </w:p>
          <w:p w14:paraId="17643C4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0B106CA4" w14:textId="77777777" w:rsidTr="00817195">
        <w:tc>
          <w:tcPr>
            <w:tcW w:w="422" w:type="dxa"/>
            <w:vMerge w:val="restart"/>
            <w:textDirection w:val="btLr"/>
          </w:tcPr>
          <w:p w14:paraId="14093D32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566" w:type="dxa"/>
          </w:tcPr>
          <w:p w14:paraId="417D5FB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26E202E3" w14:textId="449DD902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01CE8E76" w14:textId="0450B2A4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6C3BEC3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51E16E9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505C96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41999053" w14:textId="77777777" w:rsidTr="00817195">
        <w:tc>
          <w:tcPr>
            <w:tcW w:w="422" w:type="dxa"/>
            <w:vMerge/>
          </w:tcPr>
          <w:p w14:paraId="10249317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62BA61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5556314A" w14:textId="77777777" w:rsidR="0099356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11A98D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14:paraId="338F4D78" w14:textId="479598FA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B9BC645" w14:textId="77777777" w:rsidR="00817195" w:rsidRPr="00C14E5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14:paraId="4211F81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46677EF2" w14:textId="77777777" w:rsidR="00817195" w:rsidRPr="008B38E9" w:rsidRDefault="00817195" w:rsidP="001B4DA4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0B7DD5AC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757ACD18" w14:textId="77777777" w:rsidR="00817195" w:rsidRPr="00C14E5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031B18F8" w14:textId="77777777" w:rsidR="00817195" w:rsidRPr="00C14E5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17195" w:rsidRPr="000C7F37" w14:paraId="64129ED0" w14:textId="77777777" w:rsidTr="00817195">
        <w:tc>
          <w:tcPr>
            <w:tcW w:w="422" w:type="dxa"/>
            <w:vMerge/>
          </w:tcPr>
          <w:p w14:paraId="3B429CC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584E92B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</w:t>
            </w:r>
            <w:r w:rsidRPr="000C7F37">
              <w:rPr>
                <w:b/>
              </w:rPr>
              <w:lastRenderedPageBreak/>
              <w:t>YKOWE</w:t>
            </w:r>
          </w:p>
        </w:tc>
        <w:tc>
          <w:tcPr>
            <w:tcW w:w="3543" w:type="dxa"/>
          </w:tcPr>
          <w:p w14:paraId="690EF6F2" w14:textId="279387AE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56F1C18E" w14:textId="04667123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139B418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462C87F8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3568FEF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80A740C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523C2FE9" w14:textId="77777777" w:rsidTr="00817195">
        <w:tc>
          <w:tcPr>
            <w:tcW w:w="422" w:type="dxa"/>
            <w:vMerge w:val="restart"/>
            <w:textDirection w:val="btLr"/>
          </w:tcPr>
          <w:p w14:paraId="39638314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39A8773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0B591666" w14:textId="52D6E72F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73BCF4E8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30C6EC7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F02A3ED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357C0EC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D4F975F" w14:textId="7890E0F1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0EF2A133" w14:textId="7E249AB2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D1ECCB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19F476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6829DC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BEC664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171BF94D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14:paraId="2737B41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F04F49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C28A9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F05744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F4BC5B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EC5D69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14:paraId="2EC868E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596C2A2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99C64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759514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8904B2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29F73F4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793" w:type="dxa"/>
          </w:tcPr>
          <w:p w14:paraId="2A30233F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3C4E5E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B59E3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983C47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F15590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1046FA6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817195" w:rsidRPr="000C7F37" w14:paraId="6EA57359" w14:textId="77777777" w:rsidTr="00817195">
        <w:tc>
          <w:tcPr>
            <w:tcW w:w="422" w:type="dxa"/>
            <w:vMerge/>
          </w:tcPr>
          <w:p w14:paraId="6A06DA2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3ECFD1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38D75F4E" w14:textId="77777777" w:rsidR="00993565" w:rsidRDefault="00993565" w:rsidP="00993565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</w:t>
            </w:r>
          </w:p>
          <w:p w14:paraId="6BF4AAA8" w14:textId="0AFD7753" w:rsidR="00993565" w:rsidRDefault="00993565" w:rsidP="00993565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43EAE4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C96EA0B" w14:textId="77777777" w:rsidR="00993565" w:rsidRPr="00A04980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49D9133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BD805E7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BC5B1FC" w14:textId="3967477C" w:rsidR="00817195" w:rsidRPr="000C7F37" w:rsidRDefault="00993565" w:rsidP="0099356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77" w:type="dxa"/>
          </w:tcPr>
          <w:p w14:paraId="55B52D4C" w14:textId="516F0954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2979853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CBB6838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C99EB6F" w14:textId="77777777" w:rsidR="00817195" w:rsidRPr="00A04980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7E9D8EB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51336FCF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pytania do fragmentów tekstu</w:t>
            </w:r>
          </w:p>
          <w:p w14:paraId="3D553A22" w14:textId="77777777" w:rsidR="00817195" w:rsidRPr="00DF2AB9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14:paraId="09A3ED57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0D4E4EA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25EDBB2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C1F0AB6" w14:textId="77777777" w:rsidR="00817195" w:rsidRPr="00A04980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EADA28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45C01C0E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60111A9" w14:textId="77777777" w:rsidR="00817195" w:rsidRPr="00DF2AB9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14:paraId="220F72AA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5AE976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5F26A3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FE16AC4" w14:textId="77777777" w:rsidR="00817195" w:rsidRPr="00A04980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  <w:p w14:paraId="15C9B02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578996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EA28D5E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793" w:type="dxa"/>
          </w:tcPr>
          <w:p w14:paraId="2D160D6A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20D732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9084CC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E7565EC" w14:textId="77777777" w:rsidR="00817195" w:rsidRPr="00A04980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8D3F87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6EF85B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DEA3FFD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817195" w:rsidRPr="000C7F37" w14:paraId="35C39352" w14:textId="77777777" w:rsidTr="00817195">
        <w:tc>
          <w:tcPr>
            <w:tcW w:w="422" w:type="dxa"/>
            <w:vMerge/>
          </w:tcPr>
          <w:p w14:paraId="5C46FE2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A9078A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75BFCFC0" w14:textId="52C91772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5A91F32E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2C2B2446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0E1B4EE0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48AD98C1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46C9F27D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4C687F19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FE0CC2E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E78833E" w14:textId="4E05E258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3709242" w14:textId="5A49DB8C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0A792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07A50AF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61A1670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7FAB9E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38BAD9D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344D24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2446D60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624C589" w14:textId="77777777" w:rsidR="00817195" w:rsidRPr="00DF2AB9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4BBABB1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A81C2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co inspiruje artystów do tworzenia sztuki </w:t>
            </w:r>
          </w:p>
          <w:p w14:paraId="2D4DB46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190DB26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D81BFA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5A175C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E2F470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46C4B02F" w14:textId="77777777" w:rsidR="00817195" w:rsidRPr="00800B89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2A7D059" w14:textId="77777777" w:rsidR="00817195" w:rsidRPr="00800B89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7AF08E9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9A3F4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2D7A2EE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43654E7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20803E8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72EC120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57C142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641DB07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pewność, przypuszczenie, wątpliwość</w:t>
            </w:r>
          </w:p>
          <w:p w14:paraId="6207F469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663853E8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9F7DD7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54F83DE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26BA3A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6731F1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097D20E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2065274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63A16A7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427E71F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07E6A13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10AF9D5B" w14:textId="77777777" w:rsidTr="00817195">
        <w:tc>
          <w:tcPr>
            <w:tcW w:w="422" w:type="dxa"/>
            <w:vMerge/>
          </w:tcPr>
          <w:p w14:paraId="2AF7908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67129F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45C3F5EC" w14:textId="09BE39A0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3E28A13" w14:textId="5717C3EB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4D7D4F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F4F1F63" w14:textId="6711EE4E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E62EFA5" w14:textId="504FC541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49078C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575B95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0550D89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39F5181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AA8E8BF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CF58D1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331F9C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6F47318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943449C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zawierającą 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ABDC3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02C88D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17899B6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51BCAB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63B769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42331D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789A9F8B" w14:textId="77777777" w:rsidTr="00817195">
        <w:tc>
          <w:tcPr>
            <w:tcW w:w="422" w:type="dxa"/>
            <w:vMerge/>
          </w:tcPr>
          <w:p w14:paraId="3C3459E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6A462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3543" w:type="dxa"/>
          </w:tcPr>
          <w:p w14:paraId="70DF80C3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5BA363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B97F20B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F1CE72F" w14:textId="6F2D6B1B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6B11AEA3" w14:textId="3973EB76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065A212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60753F1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22C48BA" w14:textId="77777777" w:rsidR="00817195" w:rsidRPr="0041512C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47EECAEE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EEBF19E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CA0F61E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14:paraId="360EADD2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6C2F31B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69935747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4882D50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73F2CD5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DA7A7E5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43E0BEB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001CACD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FCDDD28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7AA3AB3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3393D9A4" w14:textId="77777777" w:rsidR="00B369D0" w:rsidRDefault="00B369D0" w:rsidP="000F51E9">
      <w:pPr>
        <w:rPr>
          <w:b/>
        </w:rPr>
      </w:pPr>
    </w:p>
    <w:p w14:paraId="5DF9A1F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4CC82686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57AC4B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41D85DE4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496D862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49F7F84D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8FD6D8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D5EA4F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2EA5211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25B4FF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416641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0A0B495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6E082BF2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4A8AD15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A8E865F" w14:textId="6BB62D65" w:rsidR="003D614D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>
        <w:rPr>
          <w:rFonts w:asciiTheme="minorHAnsi" w:hAnsiTheme="minorHAnsi" w:cstheme="minorHAnsi"/>
        </w:rPr>
        <w:t>Paulina Nowak</w:t>
      </w:r>
    </w:p>
    <w:p w14:paraId="421B1B87" w14:textId="77777777" w:rsidR="003D614D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D670271" w14:textId="449F06F0" w:rsidR="003D614D" w:rsidRPr="00AF64A4" w:rsidRDefault="003D614D" w:rsidP="00F435F9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73D5B217" w14:textId="77777777" w:rsidR="003D614D" w:rsidRPr="00AF64A4" w:rsidRDefault="003D614D" w:rsidP="003D614D">
      <w:pPr>
        <w:rPr>
          <w:rFonts w:ascii="Times New Roman" w:hAnsi="Times New Roman"/>
          <w:sz w:val="24"/>
          <w:szCs w:val="24"/>
        </w:rPr>
      </w:pPr>
    </w:p>
    <w:p w14:paraId="681E2519" w14:textId="77777777" w:rsidR="003D614D" w:rsidRPr="00AF64A4" w:rsidRDefault="003D614D" w:rsidP="003D614D">
      <w:pPr>
        <w:pStyle w:val="Akapitzlist"/>
        <w:widowControl w:val="0"/>
        <w:numPr>
          <w:ilvl w:val="0"/>
          <w:numId w:val="3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67821CF3" w14:textId="77777777" w:rsidR="003D614D" w:rsidRPr="00AF64A4" w:rsidRDefault="003D614D" w:rsidP="003D614D">
      <w:pPr>
        <w:pStyle w:val="Tekstpodstawowy"/>
        <w:spacing w:before="3"/>
      </w:pPr>
    </w:p>
    <w:p w14:paraId="059D9390" w14:textId="77777777" w:rsidR="003D614D" w:rsidRPr="00AF64A4" w:rsidRDefault="003D614D" w:rsidP="003D614D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0932A367" w14:textId="77777777" w:rsidR="003D614D" w:rsidRDefault="003D614D" w:rsidP="003D614D">
      <w:pPr>
        <w:pStyle w:val="Bezodstpw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6B360B6" w14:textId="77777777" w:rsidR="003D614D" w:rsidRPr="00E30E84" w:rsidRDefault="003D614D" w:rsidP="003D614D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A920C18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2FE6D6CD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45CB4765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227ECE20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75B672B2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735B0508" w14:textId="77777777" w:rsidR="003D614D" w:rsidRPr="00AB5368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05DCF32E" w14:textId="77777777" w:rsidR="003D614D" w:rsidRPr="00AF64A4" w:rsidRDefault="003D614D" w:rsidP="003D614D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869D526" w14:textId="77777777" w:rsidR="003D614D" w:rsidRDefault="003D614D" w:rsidP="003D614D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5F22D770" w14:textId="77777777" w:rsidR="003D614D" w:rsidRPr="00AF64A4" w:rsidRDefault="003D614D" w:rsidP="003D614D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D614D" w:rsidRPr="00AF64A4" w14:paraId="1D5F1971" w14:textId="77777777" w:rsidTr="00002517">
        <w:tc>
          <w:tcPr>
            <w:tcW w:w="1842" w:type="dxa"/>
          </w:tcPr>
          <w:p w14:paraId="56AFCC36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313A1C5E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614D" w:rsidRPr="00AF64A4" w14:paraId="344AC8A6" w14:textId="77777777" w:rsidTr="00002517">
        <w:tc>
          <w:tcPr>
            <w:tcW w:w="1842" w:type="dxa"/>
          </w:tcPr>
          <w:p w14:paraId="645FCEFA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4A943F3C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614D" w:rsidRPr="00AF64A4" w14:paraId="1E89CEB4" w14:textId="77777777" w:rsidTr="00002517">
        <w:tc>
          <w:tcPr>
            <w:tcW w:w="1842" w:type="dxa"/>
          </w:tcPr>
          <w:p w14:paraId="340058B4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0C57C769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614D" w:rsidRPr="00AF64A4" w14:paraId="419B0F0C" w14:textId="77777777" w:rsidTr="00002517">
        <w:tc>
          <w:tcPr>
            <w:tcW w:w="1842" w:type="dxa"/>
          </w:tcPr>
          <w:p w14:paraId="27CB94C7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2,51 – 3,50</w:t>
            </w:r>
          </w:p>
        </w:tc>
        <w:tc>
          <w:tcPr>
            <w:tcW w:w="2552" w:type="dxa"/>
          </w:tcPr>
          <w:p w14:paraId="48175169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614D" w:rsidRPr="00AF64A4" w14:paraId="113B9B52" w14:textId="77777777" w:rsidTr="00002517">
        <w:tc>
          <w:tcPr>
            <w:tcW w:w="1842" w:type="dxa"/>
          </w:tcPr>
          <w:p w14:paraId="749D1A65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4A0A8921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614D" w:rsidRPr="00AF64A4" w14:paraId="51F48C21" w14:textId="77777777" w:rsidTr="00002517">
        <w:tc>
          <w:tcPr>
            <w:tcW w:w="1842" w:type="dxa"/>
          </w:tcPr>
          <w:p w14:paraId="36C25495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5833B005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614D" w:rsidRPr="00AF64A4" w14:paraId="3DCD8293" w14:textId="77777777" w:rsidTr="00002517">
        <w:tc>
          <w:tcPr>
            <w:tcW w:w="1842" w:type="dxa"/>
          </w:tcPr>
          <w:p w14:paraId="2DB09F70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6BE1502B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14:paraId="10170C1C" w14:textId="77777777" w:rsidR="003D614D" w:rsidRDefault="003D614D" w:rsidP="003D614D">
      <w:pPr>
        <w:pStyle w:val="Akapitzlist"/>
        <w:ind w:left="708"/>
        <w:jc w:val="both"/>
        <w:rPr>
          <w:sz w:val="24"/>
          <w:szCs w:val="24"/>
        </w:rPr>
      </w:pPr>
    </w:p>
    <w:p w14:paraId="5F384551" w14:textId="77777777" w:rsidR="003D614D" w:rsidRPr="00AF64A4" w:rsidRDefault="003D614D" w:rsidP="003D614D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CC828A5" w14:textId="77777777" w:rsidR="003D614D" w:rsidRPr="00AF64A4" w:rsidRDefault="003D614D" w:rsidP="003D614D">
      <w:pPr>
        <w:jc w:val="both"/>
        <w:rPr>
          <w:rFonts w:ascii="Times New Roman" w:hAnsi="Times New Roman"/>
          <w:sz w:val="24"/>
          <w:szCs w:val="24"/>
        </w:rPr>
      </w:pPr>
    </w:p>
    <w:p w14:paraId="75CBEAD9" w14:textId="77777777" w:rsidR="003D614D" w:rsidRDefault="003D614D" w:rsidP="003D614D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2AFD8DC8" w14:textId="77777777" w:rsidR="003D614D" w:rsidRDefault="003D614D" w:rsidP="003D614D"/>
    <w:p w14:paraId="5C34EA60" w14:textId="77777777" w:rsidR="003D614D" w:rsidRDefault="003D614D" w:rsidP="003D614D">
      <w:pPr>
        <w:pStyle w:val="Standard"/>
        <w:rPr>
          <w:rFonts w:ascii="Tahoma" w:hAnsi="Tahoma"/>
          <w:b/>
          <w:bCs/>
        </w:rPr>
      </w:pPr>
      <w:bookmarkStart w:id="0" w:name="_Hlk207397055"/>
    </w:p>
    <w:p w14:paraId="751051F8" w14:textId="77777777" w:rsidR="003D614D" w:rsidRPr="00AB5368" w:rsidRDefault="003D614D" w:rsidP="003D614D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14:paraId="0E2582EB" w14:textId="77777777" w:rsidR="003D614D" w:rsidRPr="00AB5368" w:rsidRDefault="003D614D" w:rsidP="003D614D">
      <w:pPr>
        <w:pStyle w:val="Standard"/>
        <w:rPr>
          <w:rFonts w:cs="Times New Roman"/>
          <w:b/>
          <w:bCs/>
        </w:rPr>
      </w:pPr>
    </w:p>
    <w:p w14:paraId="501C3388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14:paraId="64F1D127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2BF1C2D3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74CBE394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4CE6972E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4542A7A3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2925EF95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2F64F907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4FB24979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14:paraId="05B98F30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3AB6CAF4" w14:textId="77777777" w:rsidR="003D614D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1194B40E" w14:textId="77777777" w:rsidR="003D614D" w:rsidRDefault="003D614D" w:rsidP="003D614D">
      <w:pPr>
        <w:pStyle w:val="Standard"/>
        <w:rPr>
          <w:rFonts w:cs="Times New Roman"/>
        </w:rPr>
      </w:pPr>
    </w:p>
    <w:p w14:paraId="10CC4685" w14:textId="77777777" w:rsidR="003D614D" w:rsidRDefault="003D614D" w:rsidP="003D614D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07BA1018" w14:textId="77777777" w:rsidR="003D614D" w:rsidRPr="00AB5368" w:rsidRDefault="003D614D" w:rsidP="003D614D">
      <w:pPr>
        <w:pStyle w:val="Standard"/>
        <w:ind w:left="720"/>
        <w:rPr>
          <w:rFonts w:cs="Times New Roman"/>
        </w:rPr>
      </w:pPr>
    </w:p>
    <w:p w14:paraId="08082FE8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3D2279D3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07BEE79D" w14:textId="436ED1EE" w:rsidR="00993565" w:rsidRPr="003D614D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sectPr w:rsidR="00993565" w:rsidRPr="003D614D" w:rsidSect="00E03A9B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69FE2" w14:textId="77777777" w:rsidR="003F05EE" w:rsidRDefault="003F05EE" w:rsidP="009B27A2">
      <w:pPr>
        <w:spacing w:after="0" w:line="240" w:lineRule="auto"/>
      </w:pPr>
      <w:r>
        <w:separator/>
      </w:r>
    </w:p>
  </w:endnote>
  <w:endnote w:type="continuationSeparator" w:id="0">
    <w:p w14:paraId="268B5E40" w14:textId="77777777" w:rsidR="003F05EE" w:rsidRDefault="003F05EE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4579563"/>
      <w:docPartObj>
        <w:docPartGallery w:val="Page Numbers (Bottom of Page)"/>
        <w:docPartUnique/>
      </w:docPartObj>
    </w:sdtPr>
    <w:sdtContent>
      <w:p w14:paraId="3B7E457C" w14:textId="77777777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4A2">
          <w:rPr>
            <w:noProof/>
          </w:rPr>
          <w:t>29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7C1FB" w14:textId="77777777" w:rsidR="003F05EE" w:rsidRDefault="003F05EE" w:rsidP="009B27A2">
      <w:pPr>
        <w:spacing w:after="0" w:line="240" w:lineRule="auto"/>
      </w:pPr>
      <w:r>
        <w:separator/>
      </w:r>
    </w:p>
  </w:footnote>
  <w:footnote w:type="continuationSeparator" w:id="0">
    <w:p w14:paraId="10FD3029" w14:textId="77777777" w:rsidR="003F05EE" w:rsidRDefault="003F05EE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2E9C" w14:textId="117D3222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A2ADE"/>
    <w:multiLevelType w:val="hybridMultilevel"/>
    <w:tmpl w:val="54B041D4"/>
    <w:lvl w:ilvl="0" w:tplc="6A12A0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77B74"/>
    <w:multiLevelType w:val="multilevel"/>
    <w:tmpl w:val="E020B9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7030">
    <w:abstractNumId w:val="19"/>
  </w:num>
  <w:num w:numId="2" w16cid:durableId="889459204">
    <w:abstractNumId w:val="32"/>
  </w:num>
  <w:num w:numId="3" w16cid:durableId="194005955">
    <w:abstractNumId w:val="18"/>
  </w:num>
  <w:num w:numId="4" w16cid:durableId="209922945">
    <w:abstractNumId w:val="14"/>
  </w:num>
  <w:num w:numId="5" w16cid:durableId="1136945794">
    <w:abstractNumId w:val="27"/>
  </w:num>
  <w:num w:numId="6" w16cid:durableId="535503405">
    <w:abstractNumId w:val="7"/>
  </w:num>
  <w:num w:numId="7" w16cid:durableId="1867907164">
    <w:abstractNumId w:val="4"/>
  </w:num>
  <w:num w:numId="8" w16cid:durableId="1723367107">
    <w:abstractNumId w:val="30"/>
  </w:num>
  <w:num w:numId="9" w16cid:durableId="1856921653">
    <w:abstractNumId w:val="11"/>
  </w:num>
  <w:num w:numId="10" w16cid:durableId="43337677">
    <w:abstractNumId w:val="29"/>
  </w:num>
  <w:num w:numId="11" w16cid:durableId="760687087">
    <w:abstractNumId w:val="15"/>
  </w:num>
  <w:num w:numId="12" w16cid:durableId="305549529">
    <w:abstractNumId w:val="1"/>
  </w:num>
  <w:num w:numId="13" w16cid:durableId="338432367">
    <w:abstractNumId w:val="33"/>
  </w:num>
  <w:num w:numId="14" w16cid:durableId="1624580164">
    <w:abstractNumId w:val="24"/>
  </w:num>
  <w:num w:numId="15" w16cid:durableId="704255246">
    <w:abstractNumId w:val="8"/>
  </w:num>
  <w:num w:numId="16" w16cid:durableId="1280450265">
    <w:abstractNumId w:val="0"/>
  </w:num>
  <w:num w:numId="17" w16cid:durableId="428888443">
    <w:abstractNumId w:val="3"/>
  </w:num>
  <w:num w:numId="18" w16cid:durableId="689261051">
    <w:abstractNumId w:val="25"/>
  </w:num>
  <w:num w:numId="19" w16cid:durableId="570695876">
    <w:abstractNumId w:val="12"/>
  </w:num>
  <w:num w:numId="20" w16cid:durableId="1254435607">
    <w:abstractNumId w:val="20"/>
  </w:num>
  <w:num w:numId="21" w16cid:durableId="82655375">
    <w:abstractNumId w:val="2"/>
  </w:num>
  <w:num w:numId="22" w16cid:durableId="470368350">
    <w:abstractNumId w:val="13"/>
  </w:num>
  <w:num w:numId="23" w16cid:durableId="983775472">
    <w:abstractNumId w:val="23"/>
  </w:num>
  <w:num w:numId="24" w16cid:durableId="430468981">
    <w:abstractNumId w:val="9"/>
  </w:num>
  <w:num w:numId="25" w16cid:durableId="1695037533">
    <w:abstractNumId w:val="6"/>
  </w:num>
  <w:num w:numId="26" w16cid:durableId="420418798">
    <w:abstractNumId w:val="26"/>
  </w:num>
  <w:num w:numId="27" w16cid:durableId="1860780372">
    <w:abstractNumId w:val="21"/>
  </w:num>
  <w:num w:numId="28" w16cid:durableId="26218459">
    <w:abstractNumId w:val="28"/>
  </w:num>
  <w:num w:numId="29" w16cid:durableId="165247758">
    <w:abstractNumId w:val="5"/>
  </w:num>
  <w:num w:numId="30" w16cid:durableId="1982225214">
    <w:abstractNumId w:val="10"/>
  </w:num>
  <w:num w:numId="31" w16cid:durableId="472061404">
    <w:abstractNumId w:val="17"/>
  </w:num>
  <w:num w:numId="32" w16cid:durableId="1054617473">
    <w:abstractNumId w:val="22"/>
  </w:num>
  <w:num w:numId="33" w16cid:durableId="503012567">
    <w:abstractNumId w:val="31"/>
  </w:num>
  <w:num w:numId="34" w16cid:durableId="16139736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2501"/>
    <w:rsid w:val="00093BFA"/>
    <w:rsid w:val="00097552"/>
    <w:rsid w:val="000C046E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A1297"/>
    <w:rsid w:val="001A5823"/>
    <w:rsid w:val="001A620A"/>
    <w:rsid w:val="001B04C5"/>
    <w:rsid w:val="001C3D4F"/>
    <w:rsid w:val="001D45D2"/>
    <w:rsid w:val="001E0BC9"/>
    <w:rsid w:val="001E12ED"/>
    <w:rsid w:val="001E6E7F"/>
    <w:rsid w:val="001E72EA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C22B8"/>
    <w:rsid w:val="002C5C4C"/>
    <w:rsid w:val="002D1E54"/>
    <w:rsid w:val="002D4E5B"/>
    <w:rsid w:val="002D718D"/>
    <w:rsid w:val="002E2B1B"/>
    <w:rsid w:val="002E3022"/>
    <w:rsid w:val="002E687F"/>
    <w:rsid w:val="002E70E0"/>
    <w:rsid w:val="002F6B0C"/>
    <w:rsid w:val="003020F9"/>
    <w:rsid w:val="00302C67"/>
    <w:rsid w:val="003048E0"/>
    <w:rsid w:val="003053BF"/>
    <w:rsid w:val="0030791B"/>
    <w:rsid w:val="00307F46"/>
    <w:rsid w:val="003108CB"/>
    <w:rsid w:val="00310D47"/>
    <w:rsid w:val="0031700A"/>
    <w:rsid w:val="003205B6"/>
    <w:rsid w:val="003205D1"/>
    <w:rsid w:val="00321347"/>
    <w:rsid w:val="0032222C"/>
    <w:rsid w:val="0032288B"/>
    <w:rsid w:val="00323761"/>
    <w:rsid w:val="00327982"/>
    <w:rsid w:val="00330929"/>
    <w:rsid w:val="0033128D"/>
    <w:rsid w:val="00332E6C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700CF"/>
    <w:rsid w:val="00374286"/>
    <w:rsid w:val="00376F69"/>
    <w:rsid w:val="00377D4D"/>
    <w:rsid w:val="0038043C"/>
    <w:rsid w:val="0038131C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D614D"/>
    <w:rsid w:val="003E7960"/>
    <w:rsid w:val="003F05EE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04C0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D574F"/>
    <w:rsid w:val="004E5A2E"/>
    <w:rsid w:val="004E6E55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3D94"/>
    <w:rsid w:val="00573C1B"/>
    <w:rsid w:val="005919A6"/>
    <w:rsid w:val="00594CA2"/>
    <w:rsid w:val="005968F8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05C4"/>
    <w:rsid w:val="00601E67"/>
    <w:rsid w:val="00606628"/>
    <w:rsid w:val="0061120F"/>
    <w:rsid w:val="00623284"/>
    <w:rsid w:val="00625791"/>
    <w:rsid w:val="00632618"/>
    <w:rsid w:val="00633504"/>
    <w:rsid w:val="00635066"/>
    <w:rsid w:val="0063574C"/>
    <w:rsid w:val="0064619E"/>
    <w:rsid w:val="00646B34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96051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411D2"/>
    <w:rsid w:val="007446BF"/>
    <w:rsid w:val="00744D7F"/>
    <w:rsid w:val="0074619A"/>
    <w:rsid w:val="00746D14"/>
    <w:rsid w:val="00751A7C"/>
    <w:rsid w:val="007554FC"/>
    <w:rsid w:val="007574E6"/>
    <w:rsid w:val="00766A92"/>
    <w:rsid w:val="00767C6F"/>
    <w:rsid w:val="00770345"/>
    <w:rsid w:val="007752B7"/>
    <w:rsid w:val="0078344B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13694"/>
    <w:rsid w:val="00817195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39A0"/>
    <w:rsid w:val="008A68C9"/>
    <w:rsid w:val="008B38E9"/>
    <w:rsid w:val="008C4764"/>
    <w:rsid w:val="008C47FB"/>
    <w:rsid w:val="008D0662"/>
    <w:rsid w:val="008E4A87"/>
    <w:rsid w:val="008F111D"/>
    <w:rsid w:val="009068B0"/>
    <w:rsid w:val="009071D0"/>
    <w:rsid w:val="00912347"/>
    <w:rsid w:val="00912395"/>
    <w:rsid w:val="0091727C"/>
    <w:rsid w:val="00917C42"/>
    <w:rsid w:val="00922490"/>
    <w:rsid w:val="00922C42"/>
    <w:rsid w:val="00924B9F"/>
    <w:rsid w:val="009309DA"/>
    <w:rsid w:val="00931D77"/>
    <w:rsid w:val="00941721"/>
    <w:rsid w:val="00942770"/>
    <w:rsid w:val="00943233"/>
    <w:rsid w:val="00943605"/>
    <w:rsid w:val="00952E00"/>
    <w:rsid w:val="009537EF"/>
    <w:rsid w:val="00955304"/>
    <w:rsid w:val="0096099D"/>
    <w:rsid w:val="00963280"/>
    <w:rsid w:val="009715CB"/>
    <w:rsid w:val="009716A0"/>
    <w:rsid w:val="00973575"/>
    <w:rsid w:val="00975EA8"/>
    <w:rsid w:val="00993565"/>
    <w:rsid w:val="0099674E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220B"/>
    <w:rsid w:val="009F6C19"/>
    <w:rsid w:val="009F6ED7"/>
    <w:rsid w:val="00A01C65"/>
    <w:rsid w:val="00A04B1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B7825"/>
    <w:rsid w:val="00AD1580"/>
    <w:rsid w:val="00AD4201"/>
    <w:rsid w:val="00AD42C0"/>
    <w:rsid w:val="00AD7B19"/>
    <w:rsid w:val="00AE1F16"/>
    <w:rsid w:val="00AF3A77"/>
    <w:rsid w:val="00B108D1"/>
    <w:rsid w:val="00B118EA"/>
    <w:rsid w:val="00B23A39"/>
    <w:rsid w:val="00B264B2"/>
    <w:rsid w:val="00B369D0"/>
    <w:rsid w:val="00B453E0"/>
    <w:rsid w:val="00B5213B"/>
    <w:rsid w:val="00B67AFF"/>
    <w:rsid w:val="00B74D03"/>
    <w:rsid w:val="00B842EA"/>
    <w:rsid w:val="00B87A25"/>
    <w:rsid w:val="00B91C76"/>
    <w:rsid w:val="00B92B33"/>
    <w:rsid w:val="00B93743"/>
    <w:rsid w:val="00BA26CA"/>
    <w:rsid w:val="00BB1A3C"/>
    <w:rsid w:val="00BC0497"/>
    <w:rsid w:val="00BD7892"/>
    <w:rsid w:val="00BE7F9B"/>
    <w:rsid w:val="00C03652"/>
    <w:rsid w:val="00C038A3"/>
    <w:rsid w:val="00C10DFA"/>
    <w:rsid w:val="00C12C60"/>
    <w:rsid w:val="00C131BE"/>
    <w:rsid w:val="00C22532"/>
    <w:rsid w:val="00C22CFF"/>
    <w:rsid w:val="00C3033F"/>
    <w:rsid w:val="00C322C3"/>
    <w:rsid w:val="00C333A1"/>
    <w:rsid w:val="00C3664F"/>
    <w:rsid w:val="00C40971"/>
    <w:rsid w:val="00C428DA"/>
    <w:rsid w:val="00C44EAA"/>
    <w:rsid w:val="00C53BB1"/>
    <w:rsid w:val="00C54EF5"/>
    <w:rsid w:val="00C62EE1"/>
    <w:rsid w:val="00C63B21"/>
    <w:rsid w:val="00C66D7B"/>
    <w:rsid w:val="00C7194B"/>
    <w:rsid w:val="00C74CFE"/>
    <w:rsid w:val="00C937DD"/>
    <w:rsid w:val="00C95BDA"/>
    <w:rsid w:val="00CA134B"/>
    <w:rsid w:val="00CB20FA"/>
    <w:rsid w:val="00CB4682"/>
    <w:rsid w:val="00CB6CCB"/>
    <w:rsid w:val="00CC082B"/>
    <w:rsid w:val="00CC21B1"/>
    <w:rsid w:val="00CC59FD"/>
    <w:rsid w:val="00CC6ECA"/>
    <w:rsid w:val="00CD08DE"/>
    <w:rsid w:val="00CD742E"/>
    <w:rsid w:val="00CE3F1F"/>
    <w:rsid w:val="00CF05CE"/>
    <w:rsid w:val="00CF20BA"/>
    <w:rsid w:val="00CF39E5"/>
    <w:rsid w:val="00D04535"/>
    <w:rsid w:val="00D050B1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54F22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638B"/>
    <w:rsid w:val="00DF7664"/>
    <w:rsid w:val="00E03A9B"/>
    <w:rsid w:val="00E066F6"/>
    <w:rsid w:val="00E16ECA"/>
    <w:rsid w:val="00E26EDC"/>
    <w:rsid w:val="00E318EE"/>
    <w:rsid w:val="00E36896"/>
    <w:rsid w:val="00E4188C"/>
    <w:rsid w:val="00E53441"/>
    <w:rsid w:val="00E66CB6"/>
    <w:rsid w:val="00E71DC6"/>
    <w:rsid w:val="00E7302A"/>
    <w:rsid w:val="00E7386D"/>
    <w:rsid w:val="00E77294"/>
    <w:rsid w:val="00E77D9C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35F9"/>
    <w:rsid w:val="00F45EEB"/>
    <w:rsid w:val="00F51F3C"/>
    <w:rsid w:val="00F5575B"/>
    <w:rsid w:val="00F6056B"/>
    <w:rsid w:val="00F62592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C574C"/>
    <w:rsid w:val="00FD1D52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A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A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A9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537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37EF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3D61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6299-4801-48ED-924D-BEFA4878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18219</Words>
  <Characters>109315</Characters>
  <Application>Microsoft Office Word</Application>
  <DocSecurity>0</DocSecurity>
  <Lines>910</Lines>
  <Paragraphs>254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Paulina Nowak</cp:lastModifiedBy>
  <cp:revision>4</cp:revision>
  <cp:lastPrinted>2016-05-12T10:09:00Z</cp:lastPrinted>
  <dcterms:created xsi:type="dcterms:W3CDTF">2025-08-30T14:37:00Z</dcterms:created>
  <dcterms:modified xsi:type="dcterms:W3CDTF">2025-08-30T14:56:00Z</dcterms:modified>
</cp:coreProperties>
</file>